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D87" w:rsidRPr="00CC1BCE" w:rsidRDefault="00DA7D87" w:rsidP="00DA7D87">
      <w:pPr>
        <w:rPr>
          <w:rFonts w:ascii="time" w:eastAsia="宋体" w:hAnsi="time" w:hint="eastAsia"/>
        </w:rPr>
      </w:pPr>
    </w:p>
    <w:p w:rsidR="00DA7D87" w:rsidRPr="00CC1BCE" w:rsidRDefault="00DA7D87" w:rsidP="00DA7D87">
      <w:pPr>
        <w:rPr>
          <w:rFonts w:ascii="time" w:eastAsia="宋体" w:hAnsi="time" w:hint="eastAsia"/>
        </w:rPr>
      </w:pPr>
    </w:p>
    <w:p w:rsidR="00DA7D87" w:rsidRPr="00CC1BCE" w:rsidRDefault="00DA7D87" w:rsidP="00DA7D87">
      <w:pPr>
        <w:rPr>
          <w:rFonts w:ascii="time" w:eastAsia="宋体" w:hAnsi="time" w:hint="eastAsia"/>
        </w:rPr>
      </w:pPr>
    </w:p>
    <w:p w:rsidR="00DA7D87" w:rsidRPr="00CC1BCE" w:rsidRDefault="00DA7D87" w:rsidP="00DA7D87">
      <w:pPr>
        <w:jc w:val="center"/>
        <w:rPr>
          <w:rFonts w:ascii="time" w:eastAsia="方正小标宋简体" w:hAnsi="time" w:cs="方正小标宋简体" w:hint="eastAsia"/>
          <w:kern w:val="48"/>
        </w:rPr>
      </w:pPr>
      <w:r w:rsidRPr="00CC1BCE">
        <w:rPr>
          <w:rFonts w:ascii="time" w:eastAsia="方正小标宋简体" w:hAnsi="time" w:cs="方正小标宋简体" w:hint="eastAsia"/>
          <w:color w:val="FF0000"/>
          <w:spacing w:val="170"/>
          <w:kern w:val="48"/>
          <w:sz w:val="96"/>
          <w:szCs w:val="96"/>
        </w:rPr>
        <w:t>西南大学文</w:t>
      </w:r>
      <w:r w:rsidRPr="00CC1BCE">
        <w:rPr>
          <w:rFonts w:ascii="time" w:eastAsia="方正小标宋简体" w:hAnsi="time" w:cs="方正小标宋简体" w:hint="eastAsia"/>
          <w:color w:val="FF0000"/>
          <w:kern w:val="48"/>
          <w:sz w:val="96"/>
          <w:szCs w:val="96"/>
        </w:rPr>
        <w:t>件</w:t>
      </w:r>
    </w:p>
    <w:p w:rsidR="00DA7D87" w:rsidRPr="00CC1BCE" w:rsidRDefault="00DA7D87" w:rsidP="00DA7D87">
      <w:pPr>
        <w:jc w:val="center"/>
        <w:rPr>
          <w:rFonts w:ascii="time" w:eastAsia="仿宋_GB2312" w:hAnsi="time" w:cs="方正小标宋简体" w:hint="eastAsia"/>
        </w:rPr>
      </w:pPr>
    </w:p>
    <w:p w:rsidR="00DA7D87" w:rsidRPr="00CC1BCE" w:rsidRDefault="00DA7D87" w:rsidP="00DA7D87">
      <w:pPr>
        <w:jc w:val="center"/>
        <w:rPr>
          <w:rFonts w:ascii="time" w:eastAsia="仿宋_GB2312" w:hAnsi="time" w:cs="方正仿宋_GBK" w:hint="eastAsia"/>
        </w:rPr>
      </w:pPr>
      <w:bookmarkStart w:id="0" w:name="doc_mark"/>
      <w:proofErr w:type="gramStart"/>
      <w:r w:rsidRPr="00CC1BCE">
        <w:rPr>
          <w:rFonts w:ascii="time" w:eastAsia="仿宋_GB2312" w:hAnsi="time" w:cs="方正仿宋_GBK" w:hint="eastAsia"/>
        </w:rPr>
        <w:t>西校〔</w:t>
      </w:r>
      <w:r w:rsidRPr="00CC1BCE">
        <w:rPr>
          <w:rFonts w:ascii="time" w:eastAsia="仿宋_GB2312" w:hAnsi="time" w:cs="方正仿宋_GBK" w:hint="eastAsia"/>
        </w:rPr>
        <w:t>2017</w:t>
      </w:r>
      <w:r w:rsidRPr="00CC1BCE">
        <w:rPr>
          <w:rFonts w:ascii="time" w:eastAsia="仿宋_GB2312" w:hAnsi="time" w:cs="方正仿宋_GBK" w:hint="eastAsia"/>
        </w:rPr>
        <w:t>〕</w:t>
      </w:r>
      <w:proofErr w:type="gramEnd"/>
      <w:r w:rsidRPr="00CC1BCE">
        <w:rPr>
          <w:rFonts w:ascii="time" w:eastAsia="仿宋_GB2312" w:hAnsi="time" w:cs="方正仿宋_GBK" w:hint="eastAsia"/>
        </w:rPr>
        <w:t>506</w:t>
      </w:r>
      <w:r w:rsidRPr="00CC1BCE">
        <w:rPr>
          <w:rFonts w:ascii="time" w:eastAsia="仿宋_GB2312" w:hAnsi="time" w:cs="方正仿宋_GBK" w:hint="eastAsia"/>
        </w:rPr>
        <w:t>号</w:t>
      </w:r>
      <w:bookmarkEnd w:id="0"/>
      <w:r>
        <w:rPr>
          <w:rFonts w:ascii="time" w:eastAsia="仿宋_GB2312" w:hAnsi="time" w:cs="方正仿宋_GBK" w:hint="eastAsia"/>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365760</wp:posOffset>
                </wp:positionV>
                <wp:extent cx="5615305" cy="17780"/>
                <wp:effectExtent l="12065" t="12700" r="11430" b="762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305" cy="1778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" strokecolor="red"/>
            </w:pict>
          </mc:Fallback>
        </mc:AlternateContent>
      </w:r>
    </w:p>
    <w:p w:rsidR="00DA7D87" w:rsidRPr="00CC1BCE" w:rsidRDefault="00DA7D87" w:rsidP="00DA7D87">
      <w:pPr>
        <w:jc w:val="center"/>
        <w:rPr>
          <w:rFonts w:ascii="time" w:hAnsi="time" w:cs="方正仿宋_GBK" w:hint="eastAsia"/>
        </w:rPr>
      </w:pPr>
    </w:p>
    <w:p w:rsidR="00DA7D87" w:rsidRPr="00CC1BCE" w:rsidRDefault="00DA7D87" w:rsidP="00DA7D87">
      <w:pPr>
        <w:jc w:val="center"/>
        <w:rPr>
          <w:rFonts w:ascii="time" w:hAnsi="time" w:cs="方正仿宋_GBK" w:hint="eastAsia"/>
        </w:rPr>
      </w:pPr>
    </w:p>
    <w:p w:rsidR="00DA7D87" w:rsidRPr="00CC1BCE" w:rsidRDefault="00DA7D87" w:rsidP="00DA7D87">
      <w:pPr>
        <w:pStyle w:val="1"/>
        <w:spacing w:line="560" w:lineRule="exact"/>
        <w:ind w:left="0" w:firstLine="0"/>
        <w:rPr>
          <w:rFonts w:ascii="time" w:hAnsi="time" w:hint="eastAsia"/>
          <w:sz w:val="44"/>
          <w:szCs w:val="44"/>
        </w:rPr>
      </w:pPr>
      <w:bookmarkStart w:id="1" w:name="Content"/>
      <w:bookmarkEnd w:id="1"/>
      <w:r w:rsidRPr="00CC1BCE">
        <w:rPr>
          <w:rFonts w:ascii="time" w:hAnsi="time" w:hint="eastAsia"/>
          <w:sz w:val="44"/>
          <w:szCs w:val="44"/>
        </w:rPr>
        <w:t>关于印发</w:t>
      </w:r>
      <w:proofErr w:type="gramStart"/>
      <w:r w:rsidRPr="00CC1BCE">
        <w:rPr>
          <w:rFonts w:ascii="time" w:hAnsi="time" w:hint="eastAsia"/>
          <w:sz w:val="44"/>
          <w:szCs w:val="44"/>
        </w:rPr>
        <w:t>《</w:t>
      </w:r>
      <w:proofErr w:type="gramEnd"/>
      <w:r w:rsidRPr="00CC1BCE">
        <w:rPr>
          <w:rFonts w:ascii="time" w:hAnsi="time" w:hint="eastAsia"/>
          <w:sz w:val="44"/>
          <w:szCs w:val="44"/>
        </w:rPr>
        <w:t>西南大学</w:t>
      </w:r>
    </w:p>
    <w:p w:rsidR="00DA7D87" w:rsidRPr="00CC1BCE" w:rsidRDefault="00DA7D87" w:rsidP="00DA7D87">
      <w:pPr>
        <w:pStyle w:val="1"/>
        <w:spacing w:line="560" w:lineRule="exact"/>
        <w:ind w:left="0" w:firstLine="0"/>
        <w:rPr>
          <w:rFonts w:ascii="time" w:hAnsi="time" w:hint="eastAsia"/>
          <w:sz w:val="44"/>
          <w:szCs w:val="44"/>
        </w:rPr>
      </w:pPr>
      <w:r w:rsidRPr="00CC1BCE">
        <w:rPr>
          <w:rFonts w:ascii="time" w:hAnsi="time" w:hint="eastAsia"/>
          <w:sz w:val="44"/>
          <w:szCs w:val="44"/>
        </w:rPr>
        <w:t>研究生优秀集体和先进个人评选办法</w:t>
      </w:r>
      <w:proofErr w:type="gramStart"/>
      <w:r w:rsidRPr="00CC1BCE">
        <w:rPr>
          <w:rFonts w:ascii="time" w:hAnsi="time" w:hint="eastAsia"/>
          <w:sz w:val="44"/>
          <w:szCs w:val="44"/>
        </w:rPr>
        <w:t>》</w:t>
      </w:r>
      <w:proofErr w:type="gramEnd"/>
      <w:r w:rsidRPr="00CC1BCE">
        <w:rPr>
          <w:rFonts w:ascii="time" w:hAnsi="time" w:hint="eastAsia"/>
          <w:sz w:val="44"/>
          <w:szCs w:val="44"/>
        </w:rPr>
        <w:t>的通知</w:t>
      </w:r>
      <w:bookmarkStart w:id="2" w:name="_Toc271147478"/>
      <w:bookmarkStart w:id="3" w:name="_Toc291434128"/>
    </w:p>
    <w:p w:rsidR="00DA7D87" w:rsidRPr="00CC1BCE" w:rsidRDefault="00DA7D87" w:rsidP="00DA7D87">
      <w:pPr>
        <w:pStyle w:val="1"/>
        <w:spacing w:line="560" w:lineRule="exact"/>
        <w:ind w:left="0" w:firstLineChars="200" w:firstLine="632"/>
        <w:jc w:val="left"/>
        <w:rPr>
          <w:rFonts w:ascii="time" w:eastAsia="仿宋_GB2312" w:hAnsi="time" w:hint="eastAsia"/>
          <w:b w:val="0"/>
          <w:sz w:val="32"/>
          <w:szCs w:val="36"/>
        </w:rPr>
      </w:pPr>
    </w:p>
    <w:p w:rsidR="00DA7D87" w:rsidRPr="00CC1BCE" w:rsidRDefault="00DA7D87" w:rsidP="00DA7D87">
      <w:pPr>
        <w:pStyle w:val="1"/>
        <w:spacing w:line="560" w:lineRule="exact"/>
        <w:ind w:left="351" w:hangingChars="111" w:hanging="351"/>
        <w:jc w:val="left"/>
        <w:rPr>
          <w:rFonts w:ascii="time" w:eastAsia="仿宋_GB2312" w:hAnsi="time" w:hint="eastAsia"/>
          <w:b w:val="0"/>
          <w:sz w:val="32"/>
          <w:szCs w:val="36"/>
        </w:rPr>
      </w:pPr>
      <w:r w:rsidRPr="00CC1BCE">
        <w:rPr>
          <w:rFonts w:ascii="time" w:eastAsia="仿宋_GB2312" w:hAnsi="time" w:hint="eastAsia"/>
          <w:b w:val="0"/>
          <w:sz w:val="32"/>
          <w:szCs w:val="36"/>
        </w:rPr>
        <w:t>各单位：</w:t>
      </w:r>
    </w:p>
    <w:p w:rsidR="00DA7D87" w:rsidRPr="00CC1BCE" w:rsidRDefault="00DA7D87" w:rsidP="00DA7D87">
      <w:pPr>
        <w:pStyle w:val="1"/>
        <w:spacing w:line="560" w:lineRule="exact"/>
        <w:ind w:left="0" w:firstLineChars="200" w:firstLine="632"/>
        <w:jc w:val="left"/>
        <w:rPr>
          <w:rFonts w:ascii="time" w:eastAsia="仿宋_GB2312" w:hAnsi="time" w:hint="eastAsia"/>
          <w:b w:val="0"/>
          <w:sz w:val="32"/>
          <w:szCs w:val="36"/>
        </w:rPr>
      </w:pPr>
      <w:r w:rsidRPr="00CC1BCE">
        <w:rPr>
          <w:rFonts w:ascii="time" w:eastAsia="仿宋_GB2312" w:hAnsi="time" w:hint="eastAsia"/>
          <w:b w:val="0"/>
          <w:sz w:val="32"/>
          <w:szCs w:val="36"/>
        </w:rPr>
        <w:t>《西南大学研究生优秀集体和先进个人评选办法》已修订完成并经学校</w:t>
      </w:r>
      <w:r w:rsidRPr="00CC1BCE">
        <w:rPr>
          <w:rFonts w:ascii="time" w:eastAsia="仿宋_GB2312" w:hAnsi="time" w:hint="eastAsia"/>
          <w:b w:val="0"/>
          <w:sz w:val="32"/>
          <w:szCs w:val="36"/>
        </w:rPr>
        <w:t>2017</w:t>
      </w:r>
      <w:r w:rsidRPr="00CC1BCE">
        <w:rPr>
          <w:rFonts w:ascii="time" w:eastAsia="仿宋_GB2312" w:hAnsi="time" w:hint="eastAsia"/>
          <w:b w:val="0"/>
          <w:sz w:val="32"/>
          <w:szCs w:val="36"/>
        </w:rPr>
        <w:t>年第</w:t>
      </w:r>
      <w:r w:rsidRPr="00CC1BCE">
        <w:rPr>
          <w:rFonts w:ascii="time" w:eastAsia="仿宋_GB2312" w:hAnsi="time" w:hint="eastAsia"/>
          <w:b w:val="0"/>
          <w:sz w:val="32"/>
          <w:szCs w:val="36"/>
        </w:rPr>
        <w:t>13</w:t>
      </w:r>
      <w:r w:rsidRPr="00CC1BCE">
        <w:rPr>
          <w:rFonts w:ascii="time" w:eastAsia="仿宋_GB2312" w:hAnsi="time" w:hint="eastAsia"/>
          <w:b w:val="0"/>
          <w:sz w:val="32"/>
          <w:szCs w:val="36"/>
        </w:rPr>
        <w:t>次校长办公会审议通过，现印发给你们，请遵照执行。</w:t>
      </w:r>
    </w:p>
    <w:p w:rsidR="00DA7D87" w:rsidRPr="00CC1BCE" w:rsidRDefault="00DA7D87" w:rsidP="00DA7D87">
      <w:pPr>
        <w:pStyle w:val="1"/>
        <w:spacing w:line="560" w:lineRule="exact"/>
        <w:ind w:left="0" w:firstLineChars="200" w:firstLine="632"/>
        <w:jc w:val="left"/>
        <w:rPr>
          <w:rFonts w:ascii="time" w:eastAsia="仿宋_GB2312" w:hAnsi="time" w:hint="eastAsia"/>
          <w:b w:val="0"/>
          <w:sz w:val="32"/>
          <w:szCs w:val="36"/>
        </w:rPr>
      </w:pPr>
      <w:r w:rsidRPr="00CC1BCE">
        <w:rPr>
          <w:rFonts w:ascii="time" w:eastAsia="仿宋_GB2312" w:hAnsi="time" w:hint="eastAsia"/>
          <w:b w:val="0"/>
          <w:sz w:val="32"/>
          <w:szCs w:val="36"/>
        </w:rPr>
        <w:t>特此通知。</w:t>
      </w:r>
    </w:p>
    <w:p w:rsidR="00DA7D87" w:rsidRPr="00CC1BCE" w:rsidRDefault="00DA7D87" w:rsidP="00DA7D87">
      <w:pPr>
        <w:pStyle w:val="1"/>
        <w:spacing w:line="560" w:lineRule="exact"/>
        <w:ind w:left="0" w:firstLineChars="200" w:firstLine="632"/>
        <w:jc w:val="left"/>
        <w:rPr>
          <w:rFonts w:ascii="time" w:eastAsia="仿宋_GB2312" w:hAnsi="time" w:hint="eastAsia"/>
          <w:b w:val="0"/>
          <w:sz w:val="32"/>
          <w:szCs w:val="36"/>
        </w:rPr>
      </w:pPr>
    </w:p>
    <w:p w:rsidR="00DA7D87" w:rsidRPr="00CC1BCE" w:rsidRDefault="00DA7D87" w:rsidP="00DA7D87">
      <w:pPr>
        <w:pStyle w:val="1"/>
        <w:spacing w:line="560" w:lineRule="exact"/>
        <w:ind w:left="0" w:firstLineChars="200" w:firstLine="632"/>
        <w:jc w:val="left"/>
        <w:rPr>
          <w:rFonts w:ascii="time" w:eastAsia="仿宋_GB2312" w:hAnsi="time" w:hint="eastAsia"/>
          <w:b w:val="0"/>
          <w:sz w:val="32"/>
          <w:szCs w:val="36"/>
        </w:rPr>
      </w:pPr>
    </w:p>
    <w:p w:rsidR="00DA7D87" w:rsidRPr="00CC1BCE" w:rsidRDefault="00DA7D87" w:rsidP="00DA7D87">
      <w:pPr>
        <w:pStyle w:val="1"/>
        <w:spacing w:line="560" w:lineRule="exact"/>
        <w:ind w:left="0" w:firstLineChars="1798" w:firstLine="5679"/>
        <w:jc w:val="left"/>
        <w:rPr>
          <w:rFonts w:ascii="time" w:eastAsia="仿宋_GB2312" w:hAnsi="time" w:hint="eastAsia"/>
          <w:b w:val="0"/>
          <w:sz w:val="32"/>
          <w:szCs w:val="36"/>
        </w:rPr>
      </w:pPr>
      <w:r w:rsidRPr="00CC1BCE">
        <w:rPr>
          <w:rFonts w:ascii="time" w:eastAsia="仿宋_GB2312" w:hAnsi="time" w:hint="eastAsia"/>
          <w:b w:val="0"/>
          <w:sz w:val="32"/>
          <w:szCs w:val="36"/>
        </w:rPr>
        <w:t>西南大学</w:t>
      </w:r>
    </w:p>
    <w:p w:rsidR="00DA7D87" w:rsidRPr="00CC1BCE" w:rsidRDefault="00DA7D87" w:rsidP="00DA7D87">
      <w:pPr>
        <w:pStyle w:val="1"/>
        <w:spacing w:line="560" w:lineRule="exact"/>
        <w:ind w:left="0" w:firstLineChars="1598" w:firstLine="5047"/>
        <w:jc w:val="left"/>
        <w:rPr>
          <w:rFonts w:ascii="time" w:eastAsia="仿宋_GB2312" w:hAnsi="time" w:hint="eastAsia"/>
          <w:b w:val="0"/>
          <w:sz w:val="32"/>
          <w:szCs w:val="36"/>
        </w:rPr>
      </w:pPr>
      <w:r w:rsidRPr="00CC1BCE">
        <w:rPr>
          <w:rFonts w:ascii="time" w:eastAsia="仿宋_GB2312" w:hAnsi="time" w:hint="eastAsia"/>
          <w:b w:val="0"/>
          <w:sz w:val="32"/>
          <w:szCs w:val="36"/>
        </w:rPr>
        <w:t>2017</w:t>
      </w:r>
      <w:r w:rsidRPr="00CC1BCE">
        <w:rPr>
          <w:rFonts w:ascii="time" w:eastAsia="仿宋_GB2312" w:hAnsi="time" w:hint="eastAsia"/>
          <w:b w:val="0"/>
          <w:sz w:val="32"/>
          <w:szCs w:val="36"/>
        </w:rPr>
        <w:t>年</w:t>
      </w:r>
      <w:r w:rsidRPr="00CC1BCE">
        <w:rPr>
          <w:rFonts w:ascii="time" w:eastAsia="仿宋_GB2312" w:hAnsi="time" w:hint="eastAsia"/>
          <w:b w:val="0"/>
          <w:sz w:val="32"/>
          <w:szCs w:val="36"/>
        </w:rPr>
        <w:t>8</w:t>
      </w:r>
      <w:r w:rsidRPr="00CC1BCE">
        <w:rPr>
          <w:rFonts w:ascii="time" w:eastAsia="仿宋_GB2312" w:hAnsi="time" w:hint="eastAsia"/>
          <w:b w:val="0"/>
          <w:sz w:val="32"/>
          <w:szCs w:val="36"/>
        </w:rPr>
        <w:t>月</w:t>
      </w:r>
      <w:r w:rsidRPr="00CC1BCE">
        <w:rPr>
          <w:rFonts w:ascii="time" w:eastAsia="仿宋_GB2312" w:hAnsi="time" w:hint="eastAsia"/>
          <w:b w:val="0"/>
          <w:sz w:val="32"/>
          <w:szCs w:val="36"/>
        </w:rPr>
        <w:t>6</w:t>
      </w:r>
      <w:r w:rsidRPr="00CC1BCE">
        <w:rPr>
          <w:rFonts w:ascii="time" w:eastAsia="仿宋_GB2312" w:hAnsi="time" w:hint="eastAsia"/>
          <w:b w:val="0"/>
          <w:sz w:val="32"/>
          <w:szCs w:val="36"/>
        </w:rPr>
        <w:t>日</w:t>
      </w:r>
    </w:p>
    <w:p w:rsidR="00DA7D87" w:rsidRPr="00CC1BCE" w:rsidRDefault="00DA7D87" w:rsidP="00DA7D87">
      <w:pPr>
        <w:pStyle w:val="1"/>
        <w:spacing w:line="560" w:lineRule="exact"/>
        <w:ind w:left="0" w:firstLine="0"/>
        <w:rPr>
          <w:rFonts w:ascii="time" w:hAnsi="time" w:hint="eastAsia"/>
          <w:sz w:val="44"/>
          <w:szCs w:val="44"/>
        </w:rPr>
      </w:pPr>
      <w:r w:rsidRPr="00CC1BCE">
        <w:rPr>
          <w:rFonts w:ascii="time" w:hAnsi="time" w:hint="eastAsia"/>
          <w:sz w:val="44"/>
          <w:szCs w:val="44"/>
        </w:rPr>
        <w:lastRenderedPageBreak/>
        <w:t>西南大学</w:t>
      </w:r>
    </w:p>
    <w:p w:rsidR="00DA7D87" w:rsidRPr="00CC1BCE" w:rsidRDefault="00DA7D87" w:rsidP="00DA7D87">
      <w:pPr>
        <w:pStyle w:val="1"/>
        <w:spacing w:line="560" w:lineRule="exact"/>
        <w:ind w:left="0" w:firstLine="0"/>
        <w:rPr>
          <w:rFonts w:ascii="time" w:hAnsi="time" w:hint="eastAsia"/>
          <w:sz w:val="44"/>
          <w:szCs w:val="44"/>
        </w:rPr>
      </w:pPr>
      <w:r w:rsidRPr="00CC1BCE">
        <w:rPr>
          <w:rFonts w:ascii="time" w:hAnsi="time" w:hint="eastAsia"/>
          <w:sz w:val="44"/>
          <w:szCs w:val="44"/>
        </w:rPr>
        <w:t>研究生优秀集体和先进个人评选办法</w:t>
      </w:r>
    </w:p>
    <w:bookmarkEnd w:id="2"/>
    <w:bookmarkEnd w:id="3"/>
    <w:p w:rsidR="00DA7D87" w:rsidRPr="00CC1BCE" w:rsidRDefault="00DA7D87" w:rsidP="00DA7D87">
      <w:pPr>
        <w:spacing w:line="560" w:lineRule="exact"/>
        <w:ind w:firstLineChars="200" w:firstLine="632"/>
        <w:jc w:val="left"/>
        <w:rPr>
          <w:rFonts w:ascii="time" w:eastAsia="仿宋_GB2312" w:hAnsi="time" w:hint="eastAsia"/>
        </w:rPr>
      </w:pPr>
    </w:p>
    <w:p w:rsidR="00DA7D87" w:rsidRPr="00CC1BCE" w:rsidRDefault="00DA7D87" w:rsidP="00DA7D87">
      <w:pPr>
        <w:spacing w:line="560" w:lineRule="exact"/>
        <w:jc w:val="center"/>
        <w:rPr>
          <w:rFonts w:ascii="time" w:eastAsia="黑体" w:hAnsi="time" w:hint="eastAsia"/>
        </w:rPr>
      </w:pPr>
      <w:r w:rsidRPr="00CC1BCE">
        <w:rPr>
          <w:rFonts w:ascii="time" w:eastAsia="黑体" w:hAnsi="time" w:hint="eastAsia"/>
        </w:rPr>
        <w:t>第一章</w:t>
      </w:r>
      <w:r w:rsidRPr="00CC1BCE">
        <w:rPr>
          <w:rFonts w:ascii="time" w:eastAsia="黑体" w:hAnsi="time" w:hint="eastAsia"/>
        </w:rPr>
        <w:t xml:space="preserve">  </w:t>
      </w:r>
      <w:r w:rsidRPr="00CC1BCE">
        <w:rPr>
          <w:rFonts w:ascii="time" w:eastAsia="黑体" w:hAnsi="time" w:hint="eastAsia"/>
        </w:rPr>
        <w:t>总则</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第一条</w:t>
      </w:r>
      <w:r w:rsidRPr="00CC1BCE">
        <w:rPr>
          <w:rFonts w:ascii="time" w:eastAsia="仿宋_GB2312" w:hAnsi="time" w:hint="eastAsia"/>
        </w:rPr>
        <w:t xml:space="preserve"> </w:t>
      </w:r>
      <w:r w:rsidRPr="00CC1BCE">
        <w:rPr>
          <w:rFonts w:ascii="time" w:eastAsia="仿宋_GB2312" w:hAnsi="time" w:hint="eastAsia"/>
        </w:rPr>
        <w:t>为了表彰在德、智、体、美等方面表现优秀，为社会</w:t>
      </w:r>
      <w:proofErr w:type="gramStart"/>
      <w:r w:rsidRPr="00CC1BCE">
        <w:rPr>
          <w:rFonts w:ascii="time" w:eastAsia="仿宋_GB2312" w:hAnsi="time" w:hint="eastAsia"/>
        </w:rPr>
        <w:t>作出</w:t>
      </w:r>
      <w:proofErr w:type="gramEnd"/>
      <w:r w:rsidRPr="00CC1BCE">
        <w:rPr>
          <w:rFonts w:ascii="time" w:eastAsia="仿宋_GB2312" w:hAnsi="time" w:hint="eastAsia"/>
        </w:rPr>
        <w:t>积极贡献、为学校赢得各种荣誉的研究生，根据上级部门有关要求，结合学校实际，制定本办法。</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第二条</w:t>
      </w:r>
      <w:r w:rsidRPr="00CC1BCE">
        <w:rPr>
          <w:rFonts w:ascii="time" w:eastAsia="仿宋_GB2312" w:hAnsi="time" w:hint="eastAsia"/>
        </w:rPr>
        <w:t xml:space="preserve"> </w:t>
      </w:r>
      <w:r w:rsidRPr="00CC1BCE">
        <w:rPr>
          <w:rFonts w:ascii="time" w:eastAsia="仿宋_GB2312" w:hAnsi="time" w:hint="eastAsia"/>
        </w:rPr>
        <w:t>本办法适用于西南大学全体在籍在读的全日制研究生。</w:t>
      </w:r>
    </w:p>
    <w:p w:rsidR="00DA7D87" w:rsidRPr="00CC1BCE" w:rsidRDefault="00DA7D87" w:rsidP="00DA7D87">
      <w:pPr>
        <w:spacing w:line="560" w:lineRule="exact"/>
        <w:jc w:val="center"/>
        <w:rPr>
          <w:rFonts w:ascii="time" w:eastAsia="黑体" w:hAnsi="time" w:hint="eastAsia"/>
        </w:rPr>
      </w:pPr>
      <w:r w:rsidRPr="00CC1BCE">
        <w:rPr>
          <w:rFonts w:ascii="time" w:eastAsia="黑体" w:hAnsi="time" w:hint="eastAsia"/>
        </w:rPr>
        <w:t>第二章</w:t>
      </w:r>
      <w:r w:rsidRPr="00CC1BCE">
        <w:rPr>
          <w:rFonts w:ascii="time" w:eastAsia="黑体" w:hAnsi="time" w:hint="eastAsia"/>
        </w:rPr>
        <w:t xml:space="preserve">  </w:t>
      </w:r>
      <w:r w:rsidRPr="00CC1BCE">
        <w:rPr>
          <w:rFonts w:ascii="time" w:eastAsia="黑体" w:hAnsi="time" w:hint="eastAsia"/>
        </w:rPr>
        <w:t>荣誉称号设置及评选条件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第三条</w:t>
      </w:r>
      <w:r w:rsidRPr="00CC1BCE">
        <w:rPr>
          <w:rFonts w:ascii="time" w:eastAsia="仿宋_GB2312" w:hAnsi="time" w:hint="eastAsia"/>
        </w:rPr>
        <w:t xml:space="preserve"> </w:t>
      </w:r>
      <w:r w:rsidRPr="00CC1BCE">
        <w:rPr>
          <w:rFonts w:ascii="time" w:eastAsia="仿宋_GB2312" w:hAnsi="time" w:hint="eastAsia"/>
        </w:rPr>
        <w:t>研究生荣誉称号设置</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（一）优秀集体：</w:t>
      </w:r>
      <w:r w:rsidRPr="00CC1BCE">
        <w:rPr>
          <w:rFonts w:ascii="time" w:eastAsia="仿宋_GB2312" w:hAnsi="time" w:hint="eastAsia"/>
        </w:rPr>
        <w:t xml:space="preserve"> </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1.</w:t>
      </w:r>
      <w:r w:rsidRPr="00CC1BCE">
        <w:rPr>
          <w:rFonts w:ascii="time" w:eastAsia="仿宋_GB2312" w:hAnsi="time" w:hint="eastAsia"/>
        </w:rPr>
        <w:t>西南大学优秀研究生会</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2.</w:t>
      </w:r>
      <w:r w:rsidRPr="00CC1BCE">
        <w:rPr>
          <w:rFonts w:ascii="time" w:eastAsia="仿宋_GB2312" w:hAnsi="time" w:hint="eastAsia"/>
        </w:rPr>
        <w:t>西南大学优秀研究生团队</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（二）先进个人：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1.</w:t>
      </w:r>
      <w:r w:rsidRPr="00CC1BCE">
        <w:rPr>
          <w:rFonts w:ascii="time" w:eastAsia="仿宋_GB2312" w:hAnsi="time" w:hint="eastAsia"/>
        </w:rPr>
        <w:t>西南大学优秀研究生标兵</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2.</w:t>
      </w:r>
      <w:r w:rsidRPr="00CC1BCE">
        <w:rPr>
          <w:rFonts w:ascii="time" w:eastAsia="仿宋_GB2312" w:hAnsi="time" w:hint="eastAsia"/>
        </w:rPr>
        <w:t>西南大学三好研究生</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3.</w:t>
      </w:r>
      <w:r w:rsidRPr="00CC1BCE">
        <w:rPr>
          <w:rFonts w:ascii="time" w:eastAsia="仿宋_GB2312" w:hAnsi="time" w:hint="eastAsia"/>
        </w:rPr>
        <w:t>西南大学优秀研究生干部</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4.</w:t>
      </w:r>
      <w:r w:rsidRPr="00CC1BCE">
        <w:rPr>
          <w:rFonts w:ascii="time" w:eastAsia="仿宋_GB2312" w:hAnsi="time" w:hint="eastAsia"/>
        </w:rPr>
        <w:t>西南大学研究生科技学术创新先进个人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5.</w:t>
      </w:r>
      <w:r w:rsidRPr="00CC1BCE">
        <w:rPr>
          <w:rFonts w:ascii="time" w:eastAsia="仿宋_GB2312" w:hAnsi="time" w:hint="eastAsia"/>
        </w:rPr>
        <w:t>西南大学研究生志愿服务活动先进个人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6.</w:t>
      </w:r>
      <w:r w:rsidRPr="00CC1BCE">
        <w:rPr>
          <w:rFonts w:ascii="time" w:eastAsia="仿宋_GB2312" w:hAnsi="time" w:hint="eastAsia"/>
        </w:rPr>
        <w:t>西南大学研究生校园文化活动先进个人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7.</w:t>
      </w:r>
      <w:r w:rsidRPr="00CC1BCE">
        <w:rPr>
          <w:rFonts w:ascii="time" w:eastAsia="仿宋_GB2312" w:hAnsi="time" w:hint="eastAsia"/>
        </w:rPr>
        <w:t>西南大学优秀毕业研究生</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lastRenderedPageBreak/>
        <w:t>第四条</w:t>
      </w:r>
      <w:r w:rsidRPr="00CC1BCE">
        <w:rPr>
          <w:rFonts w:ascii="time" w:eastAsia="仿宋_GB2312" w:hAnsi="time" w:hint="eastAsia"/>
        </w:rPr>
        <w:t xml:space="preserve"> </w:t>
      </w:r>
      <w:r w:rsidRPr="00CC1BCE">
        <w:rPr>
          <w:rFonts w:ascii="time" w:eastAsia="仿宋_GB2312" w:hAnsi="time" w:hint="eastAsia"/>
        </w:rPr>
        <w:t>参评基本条件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（一）热爱社会主义祖国，拥护中国共产党的领导；</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（二）遵守宪法和法律，遵守学校各项规章制度；</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（三）诚实守信，品学兼优，身心健康；</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（四）积极参与科学研究和社会实践。</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第五条</w:t>
      </w:r>
      <w:r w:rsidRPr="00CC1BCE">
        <w:rPr>
          <w:rFonts w:ascii="time" w:eastAsia="仿宋_GB2312" w:hAnsi="time" w:hint="eastAsia"/>
        </w:rPr>
        <w:t xml:space="preserve"> </w:t>
      </w:r>
      <w:r w:rsidRPr="00CC1BCE">
        <w:rPr>
          <w:rFonts w:ascii="time" w:eastAsia="仿宋_GB2312" w:hAnsi="time" w:hint="eastAsia"/>
        </w:rPr>
        <w:t>优秀研究生标兵评选比例及评定条件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优秀研究生标兵是学校授予在校研究生的最高个人荣誉称号，采取个人申请、培养单位申报、学校评定的方式进行，每年评选不超过</w:t>
      </w:r>
      <w:r w:rsidRPr="00CC1BCE">
        <w:rPr>
          <w:rFonts w:ascii="time" w:eastAsia="仿宋_GB2312" w:hAnsi="time" w:hint="eastAsia"/>
        </w:rPr>
        <w:t>10</w:t>
      </w:r>
      <w:r w:rsidRPr="00CC1BCE">
        <w:rPr>
          <w:rFonts w:ascii="time" w:eastAsia="仿宋_GB2312" w:hAnsi="time" w:hint="eastAsia"/>
        </w:rPr>
        <w:t>人。申请人应满足下列条件：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（一）综合考评成绩排名在本培养单位的前</w:t>
      </w:r>
      <w:r w:rsidRPr="00CC1BCE">
        <w:rPr>
          <w:rFonts w:ascii="time" w:eastAsia="仿宋_GB2312" w:hAnsi="time" w:hint="eastAsia"/>
        </w:rPr>
        <w:t>10</w:t>
      </w:r>
      <w:r w:rsidRPr="00CC1BCE">
        <w:rPr>
          <w:rFonts w:ascii="time" w:eastAsia="仿宋_GB2312" w:hAnsi="time" w:hint="eastAsia"/>
        </w:rPr>
        <w:t>％；</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（二）获得研究生国家奖学金；</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（三）获得三好研究生或优秀研究生干部荣誉称号；</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（四）在学术科研、社会实践、文体活动、精神文明建设等方面成绩特别突出，具有引领示范作用，为学校建设和发展做出贡献或赢得荣誉。</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第六条</w:t>
      </w:r>
      <w:r w:rsidRPr="00CC1BCE">
        <w:rPr>
          <w:rFonts w:ascii="time" w:eastAsia="仿宋_GB2312" w:hAnsi="time" w:hint="eastAsia"/>
        </w:rPr>
        <w:t xml:space="preserve"> </w:t>
      </w:r>
      <w:r w:rsidRPr="00CC1BCE">
        <w:rPr>
          <w:rFonts w:ascii="time" w:eastAsia="仿宋_GB2312" w:hAnsi="time" w:hint="eastAsia"/>
        </w:rPr>
        <w:t>三好研究生评选比例及评定条件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评选名额不超过当年研究生总人数的</w:t>
      </w:r>
      <w:r w:rsidRPr="00CC1BCE">
        <w:rPr>
          <w:rFonts w:ascii="time" w:eastAsia="仿宋_GB2312" w:hAnsi="time" w:hint="eastAsia"/>
        </w:rPr>
        <w:t>12%</w:t>
      </w:r>
      <w:r w:rsidRPr="00CC1BCE">
        <w:rPr>
          <w:rFonts w:ascii="time" w:eastAsia="仿宋_GB2312" w:hAnsi="time" w:hint="eastAsia"/>
        </w:rPr>
        <w:t>。申请者应德智体美等方面全面发展，勤奋学习，成绩优异，积极参加社会实践、科技学术创新等活动，有较强的运用知识分析解决实际问题的能力和开拓创新精神。同时应满足下列条件：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（一）综合考评成绩排名在本单位的前</w:t>
      </w:r>
      <w:r w:rsidRPr="00CC1BCE">
        <w:rPr>
          <w:rFonts w:ascii="time" w:eastAsia="仿宋_GB2312" w:hAnsi="time" w:hint="eastAsia"/>
        </w:rPr>
        <w:t>30</w:t>
      </w:r>
      <w:r w:rsidRPr="00CC1BCE">
        <w:rPr>
          <w:rFonts w:ascii="time" w:eastAsia="仿宋_GB2312" w:hAnsi="time" w:hint="eastAsia"/>
        </w:rPr>
        <w:t>％；</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（二）无任何补考（重修）科目；</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lastRenderedPageBreak/>
        <w:t>（三）获得研究生国家奖学金或单项奖学金。</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第七条</w:t>
      </w:r>
      <w:r w:rsidRPr="00CC1BCE">
        <w:rPr>
          <w:rFonts w:ascii="time" w:eastAsia="仿宋_GB2312" w:hAnsi="time" w:hint="eastAsia"/>
        </w:rPr>
        <w:t xml:space="preserve"> </w:t>
      </w:r>
      <w:r w:rsidRPr="00CC1BCE">
        <w:rPr>
          <w:rFonts w:ascii="time" w:eastAsia="仿宋_GB2312" w:hAnsi="time" w:hint="eastAsia"/>
        </w:rPr>
        <w:t>优秀研究生干部评选比例及评定条件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评选名额不超过当年研究生总人数的</w:t>
      </w:r>
      <w:r w:rsidRPr="00CC1BCE">
        <w:rPr>
          <w:rFonts w:ascii="time" w:eastAsia="仿宋_GB2312" w:hAnsi="time" w:hint="eastAsia"/>
        </w:rPr>
        <w:t>10%</w:t>
      </w:r>
      <w:r w:rsidRPr="00CC1BCE">
        <w:rPr>
          <w:rFonts w:ascii="time" w:eastAsia="仿宋_GB2312" w:hAnsi="time" w:hint="eastAsia"/>
        </w:rPr>
        <w:t>。申请者应有较高的思想政治素质，热心承担社会工作和为同学服务，工作成绩突出。同时应满足下列条件：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（一）综合考评成绩排名在本培养单位的前</w:t>
      </w:r>
      <w:r w:rsidRPr="00CC1BCE">
        <w:rPr>
          <w:rFonts w:ascii="time" w:eastAsia="仿宋_GB2312" w:hAnsi="time" w:hint="eastAsia"/>
        </w:rPr>
        <w:t>50</w:t>
      </w:r>
      <w:r w:rsidRPr="00CC1BCE">
        <w:rPr>
          <w:rFonts w:ascii="time" w:eastAsia="仿宋_GB2312" w:hAnsi="time" w:hint="eastAsia"/>
        </w:rPr>
        <w:t>％；</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（二）在学校各级研究生团组织、研究生会、研究生社团担任学生干部；</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（三）同等条件下，获得社会工作单项奖等奖学金者优先。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第八条</w:t>
      </w:r>
      <w:r w:rsidRPr="00CC1BCE">
        <w:rPr>
          <w:rFonts w:ascii="time" w:eastAsia="仿宋_GB2312" w:hAnsi="time" w:hint="eastAsia"/>
        </w:rPr>
        <w:t xml:space="preserve"> </w:t>
      </w:r>
      <w:r w:rsidRPr="00CC1BCE">
        <w:rPr>
          <w:rFonts w:ascii="time" w:eastAsia="仿宋_GB2312" w:hAnsi="time" w:hint="eastAsia"/>
        </w:rPr>
        <w:t>科技学术创新先进个人评选比例及评定条件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评选名额不超过当年研究生总人数的</w:t>
      </w:r>
      <w:r w:rsidRPr="00CC1BCE">
        <w:rPr>
          <w:rFonts w:ascii="time" w:eastAsia="仿宋_GB2312" w:hAnsi="time" w:hint="eastAsia"/>
        </w:rPr>
        <w:t>6%</w:t>
      </w:r>
      <w:r w:rsidRPr="00CC1BCE">
        <w:rPr>
          <w:rFonts w:ascii="time" w:eastAsia="仿宋_GB2312" w:hAnsi="time" w:hint="eastAsia"/>
        </w:rPr>
        <w:t>。申请者应在科学研究、科技竞赛、创作展演、学术交流等科技学术创新的某一方面成果突出，表现优秀。</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同等条件下，获得科技成果单项奖、科研活动单项奖等奖学金者优先。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第九条</w:t>
      </w:r>
      <w:r w:rsidRPr="00CC1BCE">
        <w:rPr>
          <w:rFonts w:ascii="time" w:eastAsia="仿宋_GB2312" w:hAnsi="time" w:hint="eastAsia"/>
        </w:rPr>
        <w:t xml:space="preserve"> </w:t>
      </w:r>
      <w:r w:rsidRPr="00CC1BCE">
        <w:rPr>
          <w:rFonts w:ascii="time" w:eastAsia="仿宋_GB2312" w:hAnsi="time" w:hint="eastAsia"/>
        </w:rPr>
        <w:t>志愿服务活动先进个人评选比例及评定条件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评选名额不超过当年研究生总人数的</w:t>
      </w:r>
      <w:r w:rsidRPr="00CC1BCE">
        <w:rPr>
          <w:rFonts w:ascii="time" w:eastAsia="仿宋_GB2312" w:hAnsi="time" w:hint="eastAsia"/>
        </w:rPr>
        <w:t>6%</w:t>
      </w:r>
      <w:r w:rsidRPr="00CC1BCE">
        <w:rPr>
          <w:rFonts w:ascii="time" w:eastAsia="仿宋_GB2312" w:hAnsi="time" w:hint="eastAsia"/>
        </w:rPr>
        <w:t>。申请者应积极参加各级各类社会实践或志愿服务活动，取得突出成绩或产生积极影响。</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同等条件下，获得社会实践与服务单项奖等奖学金者优先。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第十条</w:t>
      </w:r>
      <w:r w:rsidRPr="00CC1BCE">
        <w:rPr>
          <w:rFonts w:ascii="time" w:eastAsia="仿宋_GB2312" w:hAnsi="time" w:hint="eastAsia"/>
        </w:rPr>
        <w:t xml:space="preserve"> </w:t>
      </w:r>
      <w:r w:rsidRPr="00CC1BCE">
        <w:rPr>
          <w:rFonts w:ascii="time" w:eastAsia="仿宋_GB2312" w:hAnsi="time" w:hint="eastAsia"/>
        </w:rPr>
        <w:t>校园文化活动先进个人评选比例及评定条件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评选名额不超过当年研究生总人数的</w:t>
      </w:r>
      <w:r w:rsidRPr="00CC1BCE">
        <w:rPr>
          <w:rFonts w:ascii="time" w:eastAsia="仿宋_GB2312" w:hAnsi="time" w:hint="eastAsia"/>
        </w:rPr>
        <w:t>5%</w:t>
      </w:r>
      <w:r w:rsidRPr="00CC1BCE">
        <w:rPr>
          <w:rFonts w:ascii="time" w:eastAsia="仿宋_GB2312" w:hAnsi="time" w:hint="eastAsia"/>
        </w:rPr>
        <w:t>。申请者应积极参</w:t>
      </w:r>
      <w:r w:rsidRPr="00CC1BCE">
        <w:rPr>
          <w:rFonts w:ascii="time" w:eastAsia="仿宋_GB2312" w:hAnsi="time" w:hint="eastAsia"/>
        </w:rPr>
        <w:lastRenderedPageBreak/>
        <w:t>加健康向上的文体竞赛、艺术展演等校园文化活动，表现优秀。</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同等条件下，获得文体活动单项奖等奖学金者优先。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第十一条</w:t>
      </w:r>
      <w:r w:rsidRPr="00CC1BCE">
        <w:rPr>
          <w:rFonts w:ascii="time" w:eastAsia="仿宋_GB2312" w:hAnsi="time" w:hint="eastAsia"/>
        </w:rPr>
        <w:t xml:space="preserve"> </w:t>
      </w:r>
      <w:r w:rsidRPr="00CC1BCE">
        <w:rPr>
          <w:rFonts w:ascii="time" w:eastAsia="仿宋_GB2312" w:hAnsi="time" w:hint="eastAsia"/>
        </w:rPr>
        <w:t>优秀毕业研究生评选比例及评定条件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评选名额不超过当年应届毕业研究生人数的</w:t>
      </w:r>
      <w:r w:rsidRPr="00CC1BCE">
        <w:rPr>
          <w:rFonts w:ascii="time" w:eastAsia="仿宋_GB2312" w:hAnsi="time" w:hint="eastAsia"/>
        </w:rPr>
        <w:t>20%</w:t>
      </w:r>
      <w:r w:rsidRPr="00CC1BCE">
        <w:rPr>
          <w:rFonts w:ascii="time" w:eastAsia="仿宋_GB2312" w:hAnsi="time" w:hint="eastAsia"/>
        </w:rPr>
        <w:t>，申请者应满足下列条件：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（一）学年度综合测评至少一次排名前</w:t>
      </w:r>
      <w:r w:rsidRPr="00CC1BCE">
        <w:rPr>
          <w:rFonts w:ascii="time" w:eastAsia="仿宋_GB2312" w:hAnsi="time" w:hint="eastAsia"/>
        </w:rPr>
        <w:t>30%</w:t>
      </w:r>
      <w:r w:rsidRPr="00CC1BCE">
        <w:rPr>
          <w:rFonts w:ascii="time" w:eastAsia="仿宋_GB2312" w:hAnsi="time" w:hint="eastAsia"/>
        </w:rPr>
        <w:t>；</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（二）除学业奖学金外，至少获得过</w:t>
      </w:r>
      <w:r w:rsidRPr="00CC1BCE">
        <w:rPr>
          <w:rFonts w:ascii="time" w:eastAsia="仿宋_GB2312" w:hAnsi="time" w:hint="eastAsia"/>
        </w:rPr>
        <w:t>1</w:t>
      </w:r>
      <w:r w:rsidRPr="00CC1BCE">
        <w:rPr>
          <w:rFonts w:ascii="time" w:eastAsia="仿宋_GB2312" w:hAnsi="time" w:hint="eastAsia"/>
        </w:rPr>
        <w:t>项其他奖学金；</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（三）至少获得过一次研究生荣誉称号；</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（四）在基本学制内顺利毕业。</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第十二条</w:t>
      </w:r>
      <w:r w:rsidRPr="00CC1BCE">
        <w:rPr>
          <w:rFonts w:ascii="time" w:eastAsia="仿宋_GB2312" w:hAnsi="time" w:hint="eastAsia"/>
        </w:rPr>
        <w:t xml:space="preserve"> </w:t>
      </w:r>
      <w:r w:rsidRPr="00CC1BCE">
        <w:rPr>
          <w:rFonts w:ascii="time" w:eastAsia="仿宋_GB2312" w:hAnsi="time" w:hint="eastAsia"/>
        </w:rPr>
        <w:t>优秀研究生集体评选比例及参评具体条件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优秀研究生会和优秀研究生团队每年分别评选，评选名额根据当年申报队伍的数量和评选实际情况确定，申请者应满足下列条件：</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（一）有一个坚强、团结的领导团队；</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（二）团队管理制度完善、执行认真；</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（三）团队有良好风尚，干部密切配合，以身作则，有模范带头作用，成员间团结友爱，互相帮助，</w:t>
      </w:r>
      <w:proofErr w:type="gramStart"/>
      <w:r w:rsidRPr="00CC1BCE">
        <w:rPr>
          <w:rFonts w:ascii="time" w:eastAsia="仿宋_GB2312" w:hAnsi="time" w:hint="eastAsia"/>
        </w:rPr>
        <w:t>无成员</w:t>
      </w:r>
      <w:proofErr w:type="gramEnd"/>
      <w:r w:rsidRPr="00CC1BCE">
        <w:rPr>
          <w:rFonts w:ascii="time" w:eastAsia="仿宋_GB2312" w:hAnsi="time" w:hint="eastAsia"/>
        </w:rPr>
        <w:t>受到学校纪律处分且在处分期限内；</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（四）团队理论学习积极，积极参与、执行上级部门组织、安排的活动；</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（五）在学校各级各类活动中成绩突出，特色鲜明，团队成员在学校的各级荣誉中有较高的获奖比例；</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lastRenderedPageBreak/>
        <w:t>（六）在同等条件下能充分利用各类媒体宣传自身形象，并产生了积极形象效应的团队优先。</w:t>
      </w:r>
    </w:p>
    <w:p w:rsidR="00DA7D87" w:rsidRPr="00CC1BCE" w:rsidRDefault="00DA7D87" w:rsidP="00DA7D87">
      <w:pPr>
        <w:spacing w:line="560" w:lineRule="exact"/>
        <w:jc w:val="center"/>
        <w:rPr>
          <w:rFonts w:ascii="time" w:eastAsia="黑体" w:hAnsi="time" w:hint="eastAsia"/>
        </w:rPr>
      </w:pPr>
      <w:r w:rsidRPr="00CC1BCE">
        <w:rPr>
          <w:rFonts w:ascii="time" w:eastAsia="黑体" w:hAnsi="time" w:hint="eastAsia"/>
        </w:rPr>
        <w:t>第三章</w:t>
      </w:r>
      <w:r w:rsidRPr="00CC1BCE">
        <w:rPr>
          <w:rFonts w:ascii="time" w:eastAsia="黑体" w:hAnsi="time" w:hint="eastAsia"/>
        </w:rPr>
        <w:t xml:space="preserve">  </w:t>
      </w:r>
      <w:r w:rsidRPr="00CC1BCE">
        <w:rPr>
          <w:rFonts w:ascii="time" w:eastAsia="黑体" w:hAnsi="time" w:hint="eastAsia"/>
        </w:rPr>
        <w:t>评选程序</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第十三条</w:t>
      </w:r>
      <w:r w:rsidRPr="00CC1BCE">
        <w:rPr>
          <w:rFonts w:ascii="time" w:eastAsia="仿宋_GB2312" w:hAnsi="time" w:hint="eastAsia"/>
        </w:rPr>
        <w:t xml:space="preserve"> </w:t>
      </w:r>
      <w:r w:rsidRPr="00CC1BCE">
        <w:rPr>
          <w:rFonts w:ascii="time" w:eastAsia="仿宋_GB2312" w:hAnsi="time" w:hint="eastAsia"/>
        </w:rPr>
        <w:t>组织领导</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评选工作由学校学生工作领导小组领导，党委研究生工作部具体负责，各培养单位的研究生工作领导小组组织实施，研究生导师、研究生辅导员、班主任共同参与。</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各培养单位根据学校有关文件精神，结合本单位的学科特点和实际情况制定实施细则，并报党委研究生工作部备案。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第十四条</w:t>
      </w:r>
      <w:r w:rsidRPr="00CC1BCE">
        <w:rPr>
          <w:rFonts w:ascii="time" w:eastAsia="仿宋_GB2312" w:hAnsi="time" w:hint="eastAsia"/>
        </w:rPr>
        <w:t xml:space="preserve"> </w:t>
      </w:r>
      <w:r w:rsidRPr="00CC1BCE">
        <w:rPr>
          <w:rFonts w:ascii="time" w:eastAsia="仿宋_GB2312" w:hAnsi="time" w:hint="eastAsia"/>
        </w:rPr>
        <w:t>评选程序</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（一）在综合评定的基础上，由本人或集体提出申请，各培养单位审议产生初评名单并公示无异议后报党委研究生工作部审核公示。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（二）研究生工作部将两次公示无异议的名单交学校学生工作领导小组审定，并择时组织表彰。</w:t>
      </w:r>
    </w:p>
    <w:p w:rsidR="00DA7D87" w:rsidRPr="00CC1BCE" w:rsidRDefault="00DA7D87" w:rsidP="00DA7D87">
      <w:pPr>
        <w:spacing w:line="560" w:lineRule="exact"/>
        <w:ind w:firstLineChars="200" w:firstLine="632"/>
        <w:jc w:val="left"/>
        <w:rPr>
          <w:rFonts w:ascii="time" w:eastAsia="仿宋_GB2312" w:hAnsi="time" w:cs="宋体" w:hint="eastAsia"/>
          <w:kern w:val="0"/>
        </w:rPr>
      </w:pPr>
      <w:r w:rsidRPr="00CC1BCE">
        <w:rPr>
          <w:rFonts w:ascii="time" w:eastAsia="黑体" w:hAnsi="time" w:cs="宋体" w:hint="eastAsia"/>
          <w:kern w:val="0"/>
        </w:rPr>
        <w:t>第十五条</w:t>
      </w:r>
      <w:r w:rsidRPr="00CC1BCE">
        <w:rPr>
          <w:rFonts w:ascii="time" w:eastAsia="仿宋_GB2312" w:hAnsi="time" w:cs="宋体" w:hint="eastAsia"/>
          <w:kern w:val="0"/>
        </w:rPr>
        <w:t xml:space="preserve"> </w:t>
      </w:r>
      <w:r w:rsidRPr="00CC1BCE">
        <w:rPr>
          <w:rFonts w:ascii="time" w:eastAsia="仿宋_GB2312" w:hAnsi="time" w:cs="宋体" w:hint="eastAsia"/>
          <w:kern w:val="0"/>
        </w:rPr>
        <w:t>一年级研究生第一学年原则上</w:t>
      </w:r>
      <w:proofErr w:type="gramStart"/>
      <w:r w:rsidRPr="00CC1BCE">
        <w:rPr>
          <w:rFonts w:ascii="time" w:eastAsia="仿宋_GB2312" w:hAnsi="time" w:cs="宋体" w:hint="eastAsia"/>
          <w:kern w:val="0"/>
        </w:rPr>
        <w:t>不</w:t>
      </w:r>
      <w:proofErr w:type="gramEnd"/>
      <w:r w:rsidRPr="00CC1BCE">
        <w:rPr>
          <w:rFonts w:ascii="time" w:eastAsia="仿宋_GB2312" w:hAnsi="time" w:cs="宋体" w:hint="eastAsia"/>
          <w:kern w:val="0"/>
        </w:rPr>
        <w:t>参评研究生先进个人。</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cs="宋体" w:hint="eastAsia"/>
          <w:kern w:val="0"/>
        </w:rPr>
        <w:t>第十六条</w:t>
      </w:r>
      <w:r w:rsidRPr="00CC1BCE">
        <w:rPr>
          <w:rFonts w:ascii="time" w:eastAsia="仿宋_GB2312" w:hAnsi="time" w:cs="宋体" w:hint="eastAsia"/>
          <w:kern w:val="0"/>
        </w:rPr>
        <w:t xml:space="preserve"> </w:t>
      </w:r>
      <w:proofErr w:type="gramStart"/>
      <w:r w:rsidRPr="00CC1BCE">
        <w:rPr>
          <w:rFonts w:ascii="time" w:eastAsia="仿宋_GB2312" w:hAnsi="time" w:hint="eastAsia"/>
        </w:rPr>
        <w:t>本硕博</w:t>
      </w:r>
      <w:proofErr w:type="gramEnd"/>
      <w:r w:rsidRPr="00CC1BCE">
        <w:rPr>
          <w:rFonts w:ascii="time" w:eastAsia="仿宋_GB2312" w:hAnsi="time" w:hint="eastAsia"/>
        </w:rPr>
        <w:t>精英培养计划学生、硕博连读学生</w:t>
      </w:r>
      <w:r w:rsidRPr="00CC1BCE">
        <w:rPr>
          <w:rFonts w:ascii="time" w:eastAsia="仿宋_GB2312" w:hAnsi="time" w:cs="宋体" w:hint="eastAsia"/>
          <w:kern w:val="0"/>
        </w:rPr>
        <w:t>，根据当年所取得的学籍身份参与研究生先进个人的评定。</w:t>
      </w:r>
      <w:r w:rsidRPr="00CC1BCE">
        <w:rPr>
          <w:rFonts w:ascii="time" w:eastAsia="仿宋_GB2312" w:hAnsi="time" w:hint="eastAsia"/>
        </w:rPr>
        <w:t>取得硕士学籍的按照硕士研究生身份参与评定；取得博士学籍的按照博士研究生身份参与评定。该类学生</w:t>
      </w:r>
      <w:r w:rsidRPr="00CC1BCE">
        <w:rPr>
          <w:rFonts w:ascii="time" w:eastAsia="仿宋_GB2312" w:hAnsi="time" w:cs="宋体" w:hint="eastAsia"/>
          <w:kern w:val="0"/>
        </w:rPr>
        <w:t>在取得更高学籍的第一学年也具备参评资格。</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lastRenderedPageBreak/>
        <w:t>第十七条</w:t>
      </w:r>
      <w:r w:rsidRPr="00CC1BCE">
        <w:rPr>
          <w:rFonts w:ascii="time" w:eastAsia="仿宋_GB2312" w:hAnsi="time" w:hint="eastAsia"/>
        </w:rPr>
        <w:t xml:space="preserve"> </w:t>
      </w:r>
      <w:r w:rsidRPr="00CC1BCE">
        <w:rPr>
          <w:rFonts w:ascii="time" w:eastAsia="仿宋_GB2312" w:hAnsi="time" w:hint="eastAsia"/>
        </w:rPr>
        <w:t>申诉与复核</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仿宋_GB2312" w:hAnsi="time" w:hint="eastAsia"/>
        </w:rPr>
        <w:t>对评审结果有异议的学生，可在培养单位公示阶段向所在培养单位研究生工作领导小组提出申诉，培养单位研究生工作领导小组应及时研究并予以答复。如学生对培养单位</w:t>
      </w:r>
      <w:proofErr w:type="gramStart"/>
      <w:r w:rsidRPr="00CC1BCE">
        <w:rPr>
          <w:rFonts w:ascii="time" w:eastAsia="仿宋_GB2312" w:hAnsi="time" w:hint="eastAsia"/>
        </w:rPr>
        <w:t>作出</w:t>
      </w:r>
      <w:proofErr w:type="gramEnd"/>
      <w:r w:rsidRPr="00CC1BCE">
        <w:rPr>
          <w:rFonts w:ascii="time" w:eastAsia="仿宋_GB2312" w:hAnsi="time" w:hint="eastAsia"/>
        </w:rPr>
        <w:t>的答复仍存在异议，可在学校公示阶段向学校学生工作领导小组提请裁决。</w:t>
      </w:r>
    </w:p>
    <w:p w:rsidR="00DA7D87" w:rsidRPr="00CC1BCE" w:rsidRDefault="00DA7D87" w:rsidP="00DA7D87">
      <w:pPr>
        <w:spacing w:line="560" w:lineRule="exact"/>
        <w:jc w:val="center"/>
        <w:rPr>
          <w:rFonts w:ascii="time" w:eastAsia="黑体" w:hAnsi="time" w:hint="eastAsia"/>
        </w:rPr>
      </w:pPr>
      <w:r w:rsidRPr="00CC1BCE">
        <w:rPr>
          <w:rFonts w:ascii="time" w:eastAsia="黑体" w:hAnsi="time" w:hint="eastAsia"/>
        </w:rPr>
        <w:t>第四章</w:t>
      </w:r>
      <w:r w:rsidRPr="00CC1BCE">
        <w:rPr>
          <w:rFonts w:ascii="time" w:eastAsia="黑体" w:hAnsi="time" w:hint="eastAsia"/>
        </w:rPr>
        <w:t xml:space="preserve">  </w:t>
      </w:r>
      <w:r w:rsidRPr="00CC1BCE">
        <w:rPr>
          <w:rFonts w:ascii="time" w:eastAsia="黑体" w:hAnsi="time" w:hint="eastAsia"/>
        </w:rPr>
        <w:t>附则</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第十八条</w:t>
      </w:r>
      <w:r w:rsidRPr="00CC1BCE">
        <w:rPr>
          <w:rFonts w:ascii="time" w:eastAsia="仿宋_GB2312" w:hAnsi="time" w:hint="eastAsia"/>
        </w:rPr>
        <w:t xml:space="preserve"> </w:t>
      </w:r>
      <w:r w:rsidRPr="00CC1BCE">
        <w:rPr>
          <w:rFonts w:ascii="time" w:eastAsia="仿宋_GB2312" w:hAnsi="time" w:hint="eastAsia"/>
        </w:rPr>
        <w:t>获得各类奖励的研究生，由学校发给证书；并将《西南大学研究生评奖评优登记表》交由各培养单位存入本人档案。</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第十九条</w:t>
      </w:r>
      <w:r w:rsidRPr="00CC1BCE">
        <w:rPr>
          <w:rFonts w:ascii="time" w:eastAsia="仿宋_GB2312" w:hAnsi="time" w:hint="eastAsia"/>
        </w:rPr>
        <w:t xml:space="preserve"> </w:t>
      </w:r>
      <w:r w:rsidRPr="00CC1BCE">
        <w:rPr>
          <w:rFonts w:ascii="time" w:eastAsia="仿宋_GB2312" w:hAnsi="time" w:hint="eastAsia"/>
        </w:rPr>
        <w:t>凡已获得奖励的研究生，如发现有弄虚作假等行为，学校将撤销其所得奖励，并给予相应的纪律处分。</w:t>
      </w:r>
    </w:p>
    <w:p w:rsidR="00DA7D87" w:rsidRPr="00CC1BCE" w:rsidRDefault="00DA7D87" w:rsidP="00DA7D87">
      <w:pPr>
        <w:spacing w:line="560" w:lineRule="exact"/>
        <w:ind w:firstLineChars="200" w:firstLine="632"/>
        <w:jc w:val="left"/>
        <w:rPr>
          <w:rFonts w:ascii="time" w:eastAsia="仿宋_GB2312" w:hAnsi="time" w:hint="eastAsia"/>
        </w:rPr>
      </w:pPr>
      <w:r w:rsidRPr="00CC1BCE">
        <w:rPr>
          <w:rFonts w:ascii="time" w:eastAsia="黑体" w:hAnsi="time" w:hint="eastAsia"/>
        </w:rPr>
        <w:t>第二十条</w:t>
      </w:r>
      <w:r w:rsidRPr="00CC1BCE">
        <w:rPr>
          <w:rFonts w:ascii="time" w:eastAsia="仿宋_GB2312" w:hAnsi="time" w:hint="eastAsia"/>
        </w:rPr>
        <w:t xml:space="preserve"> </w:t>
      </w:r>
      <w:r w:rsidRPr="00CC1BCE">
        <w:rPr>
          <w:rFonts w:ascii="time" w:eastAsia="仿宋_GB2312" w:hAnsi="time" w:hint="eastAsia"/>
        </w:rPr>
        <w:t>本办法自</w:t>
      </w:r>
      <w:r w:rsidRPr="00CC1BCE">
        <w:rPr>
          <w:rFonts w:ascii="time" w:eastAsia="仿宋_GB2312" w:hAnsi="time" w:hint="eastAsia"/>
        </w:rPr>
        <w:t>2017</w:t>
      </w:r>
      <w:r w:rsidRPr="00CC1BCE">
        <w:rPr>
          <w:rFonts w:ascii="time" w:eastAsia="仿宋_GB2312" w:hAnsi="time" w:hint="eastAsia"/>
        </w:rPr>
        <w:t>年</w:t>
      </w:r>
      <w:r w:rsidRPr="00CC1BCE">
        <w:rPr>
          <w:rFonts w:ascii="time" w:eastAsia="仿宋_GB2312" w:hAnsi="time" w:hint="eastAsia"/>
        </w:rPr>
        <w:t>9</w:t>
      </w:r>
      <w:r w:rsidRPr="00CC1BCE">
        <w:rPr>
          <w:rFonts w:ascii="time" w:eastAsia="仿宋_GB2312" w:hAnsi="time" w:hint="eastAsia"/>
        </w:rPr>
        <w:t>月</w:t>
      </w:r>
      <w:r w:rsidRPr="00CC1BCE">
        <w:rPr>
          <w:rFonts w:ascii="time" w:eastAsia="仿宋_GB2312" w:hAnsi="time" w:hint="eastAsia"/>
        </w:rPr>
        <w:t>1</w:t>
      </w:r>
      <w:r w:rsidRPr="00CC1BCE">
        <w:rPr>
          <w:rFonts w:ascii="time" w:eastAsia="仿宋_GB2312" w:hAnsi="time" w:hint="eastAsia"/>
        </w:rPr>
        <w:t>日起实施。原《西南大学研究生优秀集体和先进个人评选办法》（</w:t>
      </w:r>
      <w:proofErr w:type="gramStart"/>
      <w:r w:rsidRPr="00CC1BCE">
        <w:rPr>
          <w:rFonts w:ascii="time" w:eastAsia="仿宋_GB2312" w:hAnsi="time" w:hint="eastAsia"/>
        </w:rPr>
        <w:t>西校〔</w:t>
      </w:r>
      <w:r w:rsidRPr="00CC1BCE">
        <w:rPr>
          <w:rFonts w:ascii="time" w:eastAsia="仿宋_GB2312" w:hAnsi="time" w:hint="eastAsia"/>
        </w:rPr>
        <w:t>2014</w:t>
      </w:r>
      <w:r w:rsidRPr="00CC1BCE">
        <w:rPr>
          <w:rFonts w:ascii="time" w:eastAsia="仿宋_GB2312" w:hAnsi="time" w:hint="eastAsia"/>
        </w:rPr>
        <w:t>〕</w:t>
      </w:r>
      <w:proofErr w:type="gramEnd"/>
      <w:r w:rsidRPr="00CC1BCE">
        <w:rPr>
          <w:rFonts w:ascii="time" w:eastAsia="仿宋_GB2312" w:hAnsi="time" w:hint="eastAsia"/>
        </w:rPr>
        <w:t>583</w:t>
      </w:r>
      <w:r w:rsidRPr="00CC1BCE">
        <w:rPr>
          <w:rFonts w:ascii="time" w:eastAsia="仿宋_GB2312" w:hAnsi="time" w:hint="eastAsia"/>
        </w:rPr>
        <w:t>号）同时废止。</w:t>
      </w:r>
    </w:p>
    <w:p w:rsidR="00DA7D87" w:rsidRPr="00CC1BCE" w:rsidRDefault="00DA7D87" w:rsidP="00DA7D87">
      <w:pPr>
        <w:spacing w:line="560" w:lineRule="exact"/>
        <w:ind w:firstLineChars="200" w:firstLine="632"/>
        <w:jc w:val="left"/>
        <w:rPr>
          <w:rFonts w:ascii="time" w:eastAsia="仿宋_GB2312" w:hAnsi="time"/>
        </w:rPr>
      </w:pPr>
    </w:p>
    <w:p w:rsidR="00DA7D87" w:rsidRPr="00DA7D87" w:rsidRDefault="00DA7D87" w:rsidP="00DA7D87">
      <w:pPr>
        <w:spacing w:line="560" w:lineRule="exact"/>
        <w:ind w:firstLineChars="200" w:firstLine="632"/>
        <w:jc w:val="left"/>
        <w:rPr>
          <w:rFonts w:ascii="time" w:eastAsia="仿宋_GB2312" w:hAnsi="time"/>
        </w:rPr>
      </w:pPr>
    </w:p>
    <w:p w:rsidR="00DA7D87" w:rsidRPr="00CC1BCE" w:rsidRDefault="00DA7D87" w:rsidP="00DA7D87">
      <w:pPr>
        <w:jc w:val="left"/>
        <w:rPr>
          <w:rFonts w:ascii="time" w:eastAsia="方正仿宋" w:hAnsi="time" w:cs="方正仿宋_GBK" w:hint="eastAsia"/>
        </w:rPr>
      </w:pPr>
    </w:p>
    <w:p w:rsidR="00DA7D87" w:rsidRPr="00CC1BCE" w:rsidRDefault="00DA7D87" w:rsidP="00DA7D87">
      <w:pPr>
        <w:jc w:val="left"/>
        <w:rPr>
          <w:rFonts w:ascii="time" w:eastAsia="方正仿宋" w:hAnsi="time" w:cs="方正仿宋_GBK"/>
        </w:rPr>
      </w:pPr>
    </w:p>
    <w:p w:rsidR="00DA7D87" w:rsidRPr="00CC1BCE" w:rsidRDefault="00DA7D87" w:rsidP="00DA7D87">
      <w:pPr>
        <w:rPr>
          <w:rFonts w:ascii="time" w:eastAsia="方正仿宋" w:hAnsi="time" w:cs="方正仿宋_GBK"/>
        </w:rPr>
      </w:pPr>
    </w:p>
    <w:p w:rsidR="00DA7D87" w:rsidRPr="00CC1BCE" w:rsidRDefault="00DA7D87" w:rsidP="00DA7D87">
      <w:pPr>
        <w:rPr>
          <w:rFonts w:ascii="time" w:eastAsia="方正仿宋" w:hAnsi="time" w:cs="方正仿宋_GBK"/>
        </w:rPr>
      </w:pPr>
    </w:p>
    <w:p w:rsidR="00DA7D87" w:rsidRPr="00CC1BCE" w:rsidRDefault="00DA7D87" w:rsidP="00DA7D87">
      <w:pPr>
        <w:rPr>
          <w:rFonts w:ascii="time" w:eastAsia="方正仿宋" w:hAnsi="time" w:cs="方正仿宋_GBK"/>
        </w:rPr>
      </w:pPr>
    </w:p>
    <w:p w:rsidR="00DA7D87" w:rsidRPr="00CC1BCE" w:rsidRDefault="00DA7D87" w:rsidP="00DA7D87">
      <w:pPr>
        <w:rPr>
          <w:rFonts w:ascii="time" w:eastAsia="方正仿宋" w:hAnsi="time" w:cs="方正仿宋_GBK"/>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spacing w:line="560" w:lineRule="exact"/>
        <w:rPr>
          <w:rFonts w:ascii="time" w:eastAsia="宋体" w:hAnsi="time" w:cs="方正仿宋_GBK" w:hint="eastAsia"/>
        </w:rPr>
      </w:pPr>
    </w:p>
    <w:p w:rsidR="00DA7D87" w:rsidRPr="00CC1BCE" w:rsidRDefault="00DA7D87" w:rsidP="00DA7D87">
      <w:pPr>
        <w:rPr>
          <w:rFonts w:ascii="time" w:eastAsia="宋体" w:hAnsi="time" w:cs="方正仿宋_GBK" w:hint="eastAsia"/>
        </w:rPr>
      </w:pPr>
    </w:p>
    <w:p w:rsidR="00DA7D87" w:rsidRPr="00CC1BCE" w:rsidRDefault="00DA7D87" w:rsidP="00DA7D87">
      <w:pPr>
        <w:rPr>
          <w:rFonts w:ascii="time" w:eastAsia="宋体" w:hAnsi="time" w:cs="方正仿宋_GBK" w:hint="eastAsia"/>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60"/>
      </w:tblGrid>
      <w:tr w:rsidR="00DA7D87" w:rsidRPr="00CC1BCE" w:rsidTr="002915DF">
        <w:trPr>
          <w:trHeight w:val="520"/>
          <w:jc w:val="center"/>
        </w:trPr>
        <w:tc>
          <w:tcPr>
            <w:tcW w:w="9060" w:type="dxa"/>
            <w:shd w:val="clear" w:color="auto" w:fill="auto"/>
          </w:tcPr>
          <w:p w:rsidR="00DA7D87" w:rsidRPr="00CC1BCE" w:rsidRDefault="00DA7D87" w:rsidP="002915DF">
            <w:pPr>
              <w:ind w:firstLineChars="100" w:firstLine="276"/>
              <w:rPr>
                <w:rFonts w:ascii="time" w:eastAsia="仿宋_GB2312" w:hAnsi="time" w:cs="方正仿宋_GBK" w:hint="eastAsia"/>
                <w:sz w:val="28"/>
                <w:szCs w:val="28"/>
              </w:rPr>
            </w:pPr>
            <w:r w:rsidRPr="00CC1BCE">
              <w:rPr>
                <w:rFonts w:ascii="time" w:eastAsia="仿宋_GB2312" w:hAnsi="time" w:cs="方正仿宋_GBK" w:hint="eastAsia"/>
                <w:sz w:val="28"/>
                <w:szCs w:val="28"/>
              </w:rPr>
              <w:t>西南大学办公室</w:t>
            </w:r>
            <w:r w:rsidRPr="00CC1BCE">
              <w:rPr>
                <w:rFonts w:ascii="time" w:eastAsia="仿宋_GB2312" w:hAnsi="time" w:cs="方正仿宋_GBK" w:hint="eastAsia"/>
                <w:sz w:val="28"/>
                <w:szCs w:val="28"/>
              </w:rPr>
              <w:t xml:space="preserve">                          2017</w:t>
            </w:r>
            <w:r w:rsidRPr="00CC1BCE">
              <w:rPr>
                <w:rFonts w:ascii="time" w:eastAsia="仿宋_GB2312" w:hAnsi="time" w:cs="方正仿宋_GBK" w:hint="eastAsia"/>
                <w:sz w:val="28"/>
                <w:szCs w:val="28"/>
              </w:rPr>
              <w:t>年</w:t>
            </w:r>
            <w:r w:rsidRPr="00CC1BCE">
              <w:rPr>
                <w:rFonts w:ascii="time" w:eastAsia="仿宋_GB2312" w:hAnsi="time" w:cs="方正仿宋_GBK" w:hint="eastAsia"/>
                <w:sz w:val="28"/>
                <w:szCs w:val="28"/>
              </w:rPr>
              <w:t>8</w:t>
            </w:r>
            <w:r w:rsidRPr="00CC1BCE">
              <w:rPr>
                <w:rFonts w:ascii="time" w:eastAsia="仿宋_GB2312" w:hAnsi="time" w:cs="方正仿宋_GBK" w:hint="eastAsia"/>
                <w:sz w:val="28"/>
                <w:szCs w:val="28"/>
              </w:rPr>
              <w:t>月</w:t>
            </w:r>
            <w:r w:rsidRPr="00CC1BCE">
              <w:rPr>
                <w:rFonts w:ascii="time" w:eastAsia="仿宋_GB2312" w:hAnsi="time" w:cs="方正仿宋_GBK" w:hint="eastAsia"/>
                <w:sz w:val="28"/>
                <w:szCs w:val="28"/>
              </w:rPr>
              <w:t>6</w:t>
            </w:r>
            <w:r w:rsidRPr="00CC1BCE">
              <w:rPr>
                <w:rFonts w:ascii="time" w:eastAsia="仿宋_GB2312" w:hAnsi="time" w:cs="方正仿宋_GBK" w:hint="eastAsia"/>
                <w:sz w:val="28"/>
                <w:szCs w:val="28"/>
              </w:rPr>
              <w:t>日印发</w:t>
            </w:r>
            <w:r w:rsidRPr="00CC1BCE">
              <w:rPr>
                <w:rFonts w:ascii="time" w:eastAsia="仿宋_GB2312" w:hAnsi="time" w:cs="方正仿宋_GBK" w:hint="eastAsia"/>
                <w:sz w:val="28"/>
                <w:szCs w:val="28"/>
              </w:rPr>
              <w:t xml:space="preserve"> </w:t>
            </w:r>
          </w:p>
        </w:tc>
      </w:tr>
    </w:tbl>
    <w:p w:rsidR="00DA7D87" w:rsidRPr="00CC1BCE" w:rsidRDefault="00DA7D87" w:rsidP="00DA7D87">
      <w:pPr>
        <w:tabs>
          <w:tab w:val="left" w:pos="3792"/>
        </w:tabs>
        <w:rPr>
          <w:rFonts w:ascii="time" w:hAnsi="time" w:hint="eastAsia"/>
        </w:rPr>
      </w:pPr>
    </w:p>
    <w:p w:rsidR="00EB5CDF" w:rsidRPr="00DA7D87" w:rsidRDefault="00EB5CDF" w:rsidP="00DA7D87">
      <w:bookmarkStart w:id="4" w:name="_GoBack"/>
      <w:bookmarkEnd w:id="4"/>
    </w:p>
    <w:sectPr w:rsidR="00EB5CDF" w:rsidRPr="00DA7D87" w:rsidSect="0043316B">
      <w:footerReference w:type="even" r:id="rId7"/>
      <w:footerReference w:type="default" r:id="rId8"/>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EDB" w:rsidRDefault="00784EDB" w:rsidP="00DA7D87">
      <w:r>
        <w:separator/>
      </w:r>
    </w:p>
  </w:endnote>
  <w:endnote w:type="continuationSeparator" w:id="0">
    <w:p w:rsidR="00784EDB" w:rsidRDefault="00784EDB" w:rsidP="00DA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time">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43316B" w:rsidRDefault="00784EDB" w:rsidP="001837FD">
    <w:pPr>
      <w:pStyle w:val="a4"/>
      <w:framePr w:wrap="around" w:vAnchor="text" w:hAnchor="margin" w:xAlign="outside" w:y="1"/>
      <w:rPr>
        <w:rStyle w:val="a5"/>
        <w:rFonts w:ascii="仿宋_GB2312" w:eastAsia="仿宋_GB2312"/>
        <w:noProof/>
        <w:sz w:val="28"/>
        <w:szCs w:val="28"/>
      </w:rPr>
    </w:pPr>
    <w:r w:rsidRPr="0043316B">
      <w:rPr>
        <w:rStyle w:val="a5"/>
        <w:rFonts w:ascii="仿宋_GB2312" w:eastAsia="仿宋_GB2312"/>
        <w:noProof/>
        <w:sz w:val="28"/>
        <w:szCs w:val="28"/>
      </w:rPr>
      <w:fldChar w:fldCharType="begin"/>
    </w:r>
    <w:r w:rsidRPr="0043316B">
      <w:rPr>
        <w:rStyle w:val="a5"/>
        <w:rFonts w:ascii="仿宋_GB2312" w:eastAsia="仿宋_GB2312"/>
        <w:noProof/>
        <w:sz w:val="28"/>
        <w:szCs w:val="28"/>
      </w:rPr>
      <w:instrText xml:space="preserve">PAGE  </w:instrText>
    </w:r>
    <w:r w:rsidRPr="0043316B">
      <w:rPr>
        <w:rStyle w:val="a5"/>
        <w:rFonts w:ascii="仿宋_GB2312" w:eastAsia="仿宋_GB2312"/>
        <w:noProof/>
        <w:sz w:val="28"/>
        <w:szCs w:val="28"/>
      </w:rPr>
      <w:fldChar w:fldCharType="separate"/>
    </w:r>
    <w:r>
      <w:rPr>
        <w:rStyle w:val="a5"/>
        <w:rFonts w:ascii="仿宋_GB2312" w:eastAsia="仿宋_GB2312"/>
        <w:noProof/>
        <w:sz w:val="28"/>
        <w:szCs w:val="28"/>
      </w:rPr>
      <w:t>- 2 -</w:t>
    </w:r>
    <w:r w:rsidRPr="0043316B">
      <w:rPr>
        <w:rStyle w:val="a5"/>
        <w:rFonts w:ascii="仿宋_GB2312" w:eastAsia="仿宋_GB2312"/>
        <w:noProof/>
        <w:sz w:val="28"/>
        <w:szCs w:val="28"/>
      </w:rPr>
      <w:fldChar w:fldCharType="end"/>
    </w:r>
  </w:p>
  <w:p w:rsidR="000743C8" w:rsidRDefault="00784EDB" w:rsidP="000743C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0743C8" w:rsidRDefault="00784EDB" w:rsidP="000743C8">
    <w:pPr>
      <w:pStyle w:val="a4"/>
      <w:framePr w:wrap="around" w:vAnchor="text" w:hAnchor="page" w:x="10064" w:y="51"/>
      <w:rPr>
        <w:rStyle w:val="a5"/>
        <w:rFonts w:ascii="仿宋_GB2312" w:eastAsia="仿宋_GB2312" w:hint="eastAsia"/>
        <w:sz w:val="28"/>
        <w:szCs w:val="28"/>
      </w:rPr>
    </w:pPr>
    <w:r w:rsidRPr="000743C8">
      <w:rPr>
        <w:rStyle w:val="a5"/>
        <w:rFonts w:ascii="仿宋_GB2312" w:eastAsia="仿宋_GB2312" w:hint="eastAsia"/>
        <w:sz w:val="28"/>
        <w:szCs w:val="28"/>
      </w:rPr>
      <w:fldChar w:fldCharType="begin"/>
    </w:r>
    <w:r w:rsidRPr="000743C8">
      <w:rPr>
        <w:rStyle w:val="a5"/>
        <w:rFonts w:ascii="仿宋_GB2312" w:eastAsia="仿宋_GB2312" w:hint="eastAsia"/>
        <w:sz w:val="28"/>
        <w:szCs w:val="28"/>
      </w:rPr>
      <w:instrText xml:space="preserve">PAGE  </w:instrText>
    </w:r>
    <w:r w:rsidRPr="000743C8">
      <w:rPr>
        <w:rStyle w:val="a5"/>
        <w:rFonts w:ascii="仿宋_GB2312" w:eastAsia="仿宋_GB2312" w:hint="eastAsia"/>
        <w:sz w:val="28"/>
        <w:szCs w:val="28"/>
      </w:rPr>
      <w:fldChar w:fldCharType="separate"/>
    </w:r>
    <w:r w:rsidR="00DA7D87">
      <w:rPr>
        <w:rStyle w:val="a5"/>
        <w:rFonts w:ascii="仿宋_GB2312" w:eastAsia="仿宋_GB2312"/>
        <w:noProof/>
        <w:sz w:val="28"/>
        <w:szCs w:val="28"/>
      </w:rPr>
      <w:t>- 8 -</w:t>
    </w:r>
    <w:r w:rsidRPr="000743C8">
      <w:rPr>
        <w:rStyle w:val="a5"/>
        <w:rFonts w:ascii="仿宋_GB2312" w:eastAsia="仿宋_GB2312" w:hint="eastAsia"/>
        <w:sz w:val="28"/>
        <w:szCs w:val="28"/>
      </w:rPr>
      <w:fldChar w:fldCharType="end"/>
    </w:r>
  </w:p>
  <w:p w:rsidR="000743C8" w:rsidRDefault="00784EDB" w:rsidP="000743C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EDB" w:rsidRDefault="00784EDB" w:rsidP="00DA7D87">
      <w:r>
        <w:separator/>
      </w:r>
    </w:p>
  </w:footnote>
  <w:footnote w:type="continuationSeparator" w:id="0">
    <w:p w:rsidR="00784EDB" w:rsidRDefault="00784EDB" w:rsidP="00DA7D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12F"/>
    <w:rsid w:val="00784EDB"/>
    <w:rsid w:val="00DA7D87"/>
    <w:rsid w:val="00E4612F"/>
    <w:rsid w:val="00EB5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D87"/>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7D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A7D87"/>
    <w:rPr>
      <w:sz w:val="18"/>
      <w:szCs w:val="18"/>
    </w:rPr>
  </w:style>
  <w:style w:type="paragraph" w:styleId="a4">
    <w:name w:val="footer"/>
    <w:basedOn w:val="a"/>
    <w:link w:val="Char0"/>
    <w:uiPriority w:val="99"/>
    <w:unhideWhenUsed/>
    <w:rsid w:val="00DA7D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A7D87"/>
    <w:rPr>
      <w:sz w:val="18"/>
      <w:szCs w:val="18"/>
    </w:rPr>
  </w:style>
  <w:style w:type="character" w:styleId="a5">
    <w:name w:val="page number"/>
    <w:basedOn w:val="a0"/>
    <w:rsid w:val="00DA7D87"/>
  </w:style>
  <w:style w:type="paragraph" w:styleId="a6">
    <w:name w:val="Balloon Text"/>
    <w:basedOn w:val="a"/>
    <w:link w:val="Char1"/>
    <w:uiPriority w:val="99"/>
    <w:semiHidden/>
    <w:unhideWhenUsed/>
    <w:rsid w:val="00DA7D87"/>
    <w:rPr>
      <w:rFonts w:asciiTheme="minorHAnsi" w:eastAsiaTheme="minorEastAsia" w:hAnsiTheme="minorHAnsi" w:cstheme="minorBidi"/>
      <w:sz w:val="18"/>
      <w:szCs w:val="18"/>
    </w:rPr>
  </w:style>
  <w:style w:type="character" w:customStyle="1" w:styleId="Char1">
    <w:name w:val="批注框文本 Char"/>
    <w:basedOn w:val="a0"/>
    <w:link w:val="a6"/>
    <w:uiPriority w:val="99"/>
    <w:semiHidden/>
    <w:rsid w:val="00DA7D87"/>
    <w:rPr>
      <w:sz w:val="18"/>
      <w:szCs w:val="18"/>
    </w:rPr>
  </w:style>
  <w:style w:type="paragraph" w:customStyle="1" w:styleId="1">
    <w:name w:val="样式1"/>
    <w:basedOn w:val="a"/>
    <w:qFormat/>
    <w:rsid w:val="00DA7D87"/>
    <w:pPr>
      <w:ind w:left="357" w:hanging="357"/>
      <w:jc w:val="center"/>
    </w:pPr>
    <w:rPr>
      <w:rFonts w:ascii="Calibri" w:eastAsia="宋体" w:hAnsi="Calibri"/>
      <w:b/>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D87"/>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7D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A7D87"/>
    <w:rPr>
      <w:sz w:val="18"/>
      <w:szCs w:val="18"/>
    </w:rPr>
  </w:style>
  <w:style w:type="paragraph" w:styleId="a4">
    <w:name w:val="footer"/>
    <w:basedOn w:val="a"/>
    <w:link w:val="Char0"/>
    <w:uiPriority w:val="99"/>
    <w:unhideWhenUsed/>
    <w:rsid w:val="00DA7D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A7D87"/>
    <w:rPr>
      <w:sz w:val="18"/>
      <w:szCs w:val="18"/>
    </w:rPr>
  </w:style>
  <w:style w:type="character" w:styleId="a5">
    <w:name w:val="page number"/>
    <w:basedOn w:val="a0"/>
    <w:rsid w:val="00DA7D87"/>
  </w:style>
  <w:style w:type="paragraph" w:styleId="a6">
    <w:name w:val="Balloon Text"/>
    <w:basedOn w:val="a"/>
    <w:link w:val="Char1"/>
    <w:uiPriority w:val="99"/>
    <w:semiHidden/>
    <w:unhideWhenUsed/>
    <w:rsid w:val="00DA7D87"/>
    <w:rPr>
      <w:rFonts w:asciiTheme="minorHAnsi" w:eastAsiaTheme="minorEastAsia" w:hAnsiTheme="minorHAnsi" w:cstheme="minorBidi"/>
      <w:sz w:val="18"/>
      <w:szCs w:val="18"/>
    </w:rPr>
  </w:style>
  <w:style w:type="character" w:customStyle="1" w:styleId="Char1">
    <w:name w:val="批注框文本 Char"/>
    <w:basedOn w:val="a0"/>
    <w:link w:val="a6"/>
    <w:uiPriority w:val="99"/>
    <w:semiHidden/>
    <w:rsid w:val="00DA7D87"/>
    <w:rPr>
      <w:sz w:val="18"/>
      <w:szCs w:val="18"/>
    </w:rPr>
  </w:style>
  <w:style w:type="paragraph" w:customStyle="1" w:styleId="1">
    <w:name w:val="样式1"/>
    <w:basedOn w:val="a"/>
    <w:qFormat/>
    <w:rsid w:val="00DA7D87"/>
    <w:pPr>
      <w:ind w:left="357" w:hanging="357"/>
      <w:jc w:val="center"/>
    </w:pPr>
    <w:rPr>
      <w:rFonts w:ascii="Calibri" w:eastAsia="宋体" w:hAnsi="Calibri"/>
      <w:b/>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王浩</dc:creator>
  <cp:keywords/>
  <dc:description/>
  <cp:lastModifiedBy>王浩</cp:lastModifiedBy>
  <cp:revision>2</cp:revision>
  <dcterms:created xsi:type="dcterms:W3CDTF">2017-08-06T06:05:00Z</dcterms:created>
  <dcterms:modified xsi:type="dcterms:W3CDTF">2017-08-06T06:05:00Z</dcterms:modified>
</cp:coreProperties>
</file>