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58" w:rsidRPr="0033101B" w:rsidRDefault="000549DA" w:rsidP="0033101B">
      <w:pPr>
        <w:tabs>
          <w:tab w:val="left" w:pos="3160"/>
          <w:tab w:val="right" w:pos="8388"/>
        </w:tabs>
        <w:adjustRightInd w:val="0"/>
        <w:snapToGrid w:val="0"/>
        <w:spacing w:beforeLines="50" w:before="156" w:afterLines="100" w:after="312" w:line="570" w:lineRule="exact"/>
        <w:ind w:rightChars="25" w:right="53"/>
        <w:jc w:val="center"/>
        <w:rPr>
          <w:rFonts w:ascii="方正小标宋_GBK" w:eastAsia="方正小标宋_GBK" w:cs="Times New Roman" w:hint="eastAsia"/>
          <w:color w:val="0D0D0D" w:themeColor="text1" w:themeTint="F2"/>
          <w:sz w:val="44"/>
          <w:szCs w:val="32"/>
        </w:rPr>
      </w:pPr>
      <w:bookmarkStart w:id="0" w:name="_GoBack"/>
      <w:r w:rsidRPr="0033101B">
        <w:rPr>
          <w:rFonts w:ascii="方正小标宋_GBK" w:eastAsia="方正小标宋_GBK" w:cs="Times New Roman" w:hint="eastAsia"/>
          <w:color w:val="0D0D0D" w:themeColor="text1" w:themeTint="F2"/>
          <w:sz w:val="44"/>
          <w:szCs w:val="32"/>
        </w:rPr>
        <w:t>西南大学第十四届</w:t>
      </w:r>
      <w:r w:rsidR="0094731B" w:rsidRPr="0033101B">
        <w:rPr>
          <w:rFonts w:ascii="方正小标宋_GBK" w:eastAsia="方正小标宋_GBK" w:cs="Times New Roman" w:hint="eastAsia"/>
          <w:color w:val="0D0D0D" w:themeColor="text1" w:themeTint="F2"/>
          <w:sz w:val="44"/>
          <w:szCs w:val="32"/>
        </w:rPr>
        <w:t>研究生会聘书发放名单</w:t>
      </w:r>
    </w:p>
    <w:tbl>
      <w:tblPr>
        <w:tblW w:w="9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25"/>
        <w:gridCol w:w="1025"/>
        <w:gridCol w:w="709"/>
        <w:gridCol w:w="2268"/>
        <w:gridCol w:w="1085"/>
        <w:gridCol w:w="1701"/>
        <w:gridCol w:w="992"/>
      </w:tblGrid>
      <w:tr w:rsidR="0085713F" w:rsidTr="0085713F">
        <w:trPr>
          <w:cantSplit/>
          <w:trHeight w:val="680"/>
          <w:tblHeader/>
          <w:jc w:val="center"/>
        </w:trPr>
        <w:tc>
          <w:tcPr>
            <w:tcW w:w="85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bookmarkEnd w:id="0"/>
          <w:p w:rsidR="0085713F" w:rsidRDefault="0085713F" w:rsidP="002F1A3A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025" w:type="dxa"/>
            <w:vAlign w:val="center"/>
          </w:tcPr>
          <w:p w:rsidR="0085713F" w:rsidRDefault="0085713F" w:rsidP="0085713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lang w:bidi="ar"/>
              </w:rPr>
              <w:t>学  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lang w:bidi="ar"/>
              </w:rPr>
              <w:t>职 务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lang w:bidi="ar"/>
              </w:rPr>
              <w:t>聘书编号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</w:rPr>
              <w:t>任期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2F1A3A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主 席 团</w:t>
            </w: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姚  铮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主  席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YJSH0114001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  瑞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农学与生物科技学院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副主席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YJSH0114002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杨  希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副主席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YJSH0114003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李艾玲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副主席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YJSH0114004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王菁菁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园艺园林学院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副主席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YJSH0114005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冯一哲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FA5F89" w:rsidRDefault="00FA5F89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中国文学研究所</w:t>
            </w:r>
          </w:p>
          <w:p w:rsidR="0085713F" w:rsidRDefault="00D44DA4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中国</w:t>
            </w:r>
            <w:r w:rsidR="0085713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新诗研究所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副主席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YJSH0114006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谈沪东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政治与公共管理学院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副主席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YJSH0114007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0738D5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组 织 部</w:t>
            </w: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胡永琴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教育学部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部  长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YJSH0114008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魏亚青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食品科学学院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YJSH0114009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张子玥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YJSH0114010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部  长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YJSH0114163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杜欣蕊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YJSH0114019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YJSH0114164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2F1A3A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宋文斌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YJSH0114025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2F1A3A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YJSH0114165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王亚茜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YJSH0114011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  卓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教育学部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YJSH0114012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李萍萍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教育学部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YJSH0114013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RlV"/>
            <w:vAlign w:val="center"/>
          </w:tcPr>
          <w:p w:rsidR="0085713F" w:rsidRPr="002F1A3A" w:rsidRDefault="0085713F" w:rsidP="002F1A3A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龙  贝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YJSH0114014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val="680"/>
          <w:jc w:val="center"/>
        </w:trPr>
        <w:tc>
          <w:tcPr>
            <w:tcW w:w="852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RlV"/>
            <w:vAlign w:val="center"/>
          </w:tcPr>
          <w:p w:rsidR="0085713F" w:rsidRDefault="0085713F" w:rsidP="000738D5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 w:rsidRPr="002F1A3A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组 织 部</w:t>
            </w: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涂  扬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YJSH0114015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崔玥莹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YJSH0114016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张迈兮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YJSH0114017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2F1A3A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2F1A3A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2F1A3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张苏芸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YJSH0114018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2F1A3A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2F1A3A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2F1A3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徐  茂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食品科学学院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YJSH0114020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2F1A3A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2F1A3A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2F1A3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郝麒麟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食品科学学院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YJSH0114021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2F1A3A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2F1A3A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2F1A3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程  圣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食品科学学院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YJSH0114022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Pr="002F1A3A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2F1A3A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2F1A3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周  彬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YJSH0114023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何  鑫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YJSH0114024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高朝阳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YJSH0114026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4C0671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办 公 室</w:t>
            </w: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王永兵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主  任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YJSH0114027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0738D5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李金昕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政治与公共管理学院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YJSH0114028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0738D5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谯  星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电子信息工程学院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YJSH0114029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0738D5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袁旭灿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美术学院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YJSH0114043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0738D5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主  任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YJSH0114166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0738D5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肖程钱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YJSH0114031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0738D5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YJSH0114167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0738D5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杨  帆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文学院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YJSH0114044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0738D5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YJSH0114168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RlV"/>
            <w:vAlign w:val="center"/>
          </w:tcPr>
          <w:p w:rsidR="0085713F" w:rsidRDefault="0085713F" w:rsidP="000738D5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郑万琴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食品科学学院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YJSH0114030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RlV"/>
            <w:vAlign w:val="center"/>
          </w:tcPr>
          <w:p w:rsidR="0085713F" w:rsidRDefault="0085713F" w:rsidP="004C0671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办 公 室</w:t>
            </w: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董玮仲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YJSH0114032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王若楠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YJSH0114033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陈  卓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YJSH0114034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庞升艳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农学与生物科技学院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YJSH0114035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陈  阳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YJSH0114036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曹晓雪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YJSH0114037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刘  威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YJSH0114038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范舒婷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YJSH0114039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宋中豪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YJSH0114040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蒋开蓉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YJSH0114041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李国洋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YJSH0114042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4C0671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 术 部</w:t>
            </w: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0738D5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谷凤娟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农学与生物科技学院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部  长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YJSH0114045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巴靖雯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新闻传媒学院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YJSH0114046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张长春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YJSH0114047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CF4CF7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周星宇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美术学院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CF4CF7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CF4CF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YJSH0114048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CF4CF7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CF4CF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CF4CF7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部  长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CF4CF7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CF4CF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YJSH0114169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CF4CF7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CF4CF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钟明汝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CF4CF7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CF4CF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YJSH0114052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CF4CF7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CF4CF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CF4CF7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CF4CF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YJSH0114170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CF4CF7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CF4CF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RlV"/>
            <w:vAlign w:val="center"/>
          </w:tcPr>
          <w:p w:rsidR="0085713F" w:rsidRDefault="0085713F" w:rsidP="00CF4CF7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吴燕楚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新闻传媒学院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CF4CF7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CF4CF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YJSH0114058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CF4CF7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CF4CF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CF4CF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YJSH0114171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CF4CF7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CF4CF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RlV"/>
            <w:vAlign w:val="center"/>
          </w:tcPr>
          <w:p w:rsidR="0085713F" w:rsidRDefault="0085713F" w:rsidP="004C0671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学 术 部</w:t>
            </w: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刘牧宇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中国新诗研究所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CF4CF7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YJSH0114049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CF4CF7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一</w:t>
            </w:r>
            <w:r w:rsidRPr="00CF4CF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张  静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新闻传媒学院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CF4CF7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YJSH0114050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Pr="00CF4CF7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CF4CF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季娟丽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家蚕基因组生物学国家重点实验室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YJSH0114051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张  欢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食品科学学院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YJSH0114053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肖力思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文学院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YJSH0114054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成  真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农学与生物科技学院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YJSH0114055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高  强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家蚕基因组生物学国家重点实验室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YJSH0114056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杨  溢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YJSH0114057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杨永康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文学院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YJSH0114059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肖晓敏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化学化工学院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YJSH0114060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李敏涵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食品科学学院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YJSH0114061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余  敏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YJSH0114062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李唱唱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YJSH0114063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段舒檬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YJSH0114064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袁圣兰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教育学部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YJSH0114065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曾  宇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教育学部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YJSH0114066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  攀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YJSH0114067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CF4CF7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文 体 部</w:t>
            </w: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黄贝贝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政治与公共管理学院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部  长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YJSH0114068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朱婉宁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YJSH0114070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一学期</w:t>
            </w:r>
          </w:p>
        </w:tc>
      </w:tr>
      <w:tr w:rsidR="0085713F" w:rsidTr="00571C47">
        <w:trPr>
          <w:cantSplit/>
          <w:trHeight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  祎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YJSH0114069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部长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YJSH0114172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李艺涛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数学与统计学院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YJSH0114071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YJSH0114173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陶雨婧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心理学部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YJSH0114073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YJSH0114174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翟梦瑶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美术学院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YJSH0114072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余  芳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数学与统计学院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YJSH0114074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刘英慧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文化与社会发展学院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YJSH0114075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王校甜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YJSH0114076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马亚娟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YJSH0114077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孙碧皓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电子信息工程学院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YJSH0114078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刘睿涵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电子信息工程学院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YJSH0114079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马福盈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农学与生物科技学院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YJSH0114080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杨  雪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YJSH0114081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肖  佳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YJSH0114082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张  坚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YJSH0114083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胡浩柳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农学与生物科技学院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YJSH0114084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RlV"/>
            <w:vAlign w:val="center"/>
          </w:tcPr>
          <w:p w:rsidR="0085713F" w:rsidRDefault="0085713F" w:rsidP="00CF4CF7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文 体 部</w:t>
            </w: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陈  雪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YJSH0114087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李  珊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教育学部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YJSH0114085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彭复蓉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YJSH0114086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研 习 中 心</w:t>
            </w: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赵晨阳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食品科学学院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主  任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YJSH0114088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黎  瑶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FA5F89" w:rsidRDefault="0085713F" w:rsidP="00FA5F89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中国文学研究所</w:t>
            </w:r>
          </w:p>
          <w:p w:rsidR="0085713F" w:rsidRDefault="0085713F" w:rsidP="00FA5F89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中国新诗研究所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YJSH0114089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王士君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1085" w:type="dxa"/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YJSH0114090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主  任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YJSH0114175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黄路琦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政治与公共管理学院</w:t>
            </w:r>
          </w:p>
        </w:tc>
        <w:tc>
          <w:tcPr>
            <w:tcW w:w="1085" w:type="dxa"/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YJSH0114091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YJSH0114176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夏浩然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计算机与信息科学学院 软件学院</w:t>
            </w:r>
          </w:p>
        </w:tc>
        <w:tc>
          <w:tcPr>
            <w:tcW w:w="1085" w:type="dxa"/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YJSH0114097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YJSH0114177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袁锦邑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政治与公共管理学院</w:t>
            </w:r>
          </w:p>
        </w:tc>
        <w:tc>
          <w:tcPr>
            <w:tcW w:w="1085" w:type="dxa"/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YJSH0114099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YJSH0114178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CF4C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张馨瑶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政治与公共管理学院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YJSH0114092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刘晓倩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YJSH0114093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韩秋霞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YJSH0114094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李珊珊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YJSH0114095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蒋  薇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FA5F89" w:rsidRDefault="0085713F" w:rsidP="00FA5F89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中国文学研究所</w:t>
            </w:r>
          </w:p>
          <w:p w:rsidR="0085713F" w:rsidRDefault="0085713F" w:rsidP="00FA5F89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中国新诗研究所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YJSH0114096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谢  芬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教育学部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YJSH0114098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田婷婷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教育学部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YJSH0114100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钟紫蔓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生物技术中心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YJSH0114101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RlV"/>
            <w:vAlign w:val="center"/>
          </w:tcPr>
          <w:p w:rsidR="0085713F" w:rsidRDefault="0085713F" w:rsidP="00CF4CF7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研 习 中 心</w:t>
            </w: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张  佳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教育学部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YJSH0114102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刘聪秀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食品科学学院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YJSH0114103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韦  铮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食品科学学院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YJSH0114104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崔  庆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文化与社会发展学院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YJSH0114105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  亮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YJSH0114106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RlV"/>
            <w:vAlign w:val="center"/>
          </w:tcPr>
          <w:p w:rsidR="0085713F" w:rsidRDefault="0085713F" w:rsidP="004C0671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舆 情 调 研 中 心</w:t>
            </w: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文金凤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新闻与传媒学院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部  长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YJSH0114107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钟思宇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YJSH0114108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部  长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YJSH0114179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张  玲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新闻与传媒学院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YJSH0114109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YJSH0114180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  钿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教育学部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YJSH0114115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YJSH0114181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朱  馨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材料与能源学部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YJSH0114110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彭  鹏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YJSH0114111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王天月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YJSH0114112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梁思雨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YJSH0114113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胡  杰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YJSH0114114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骆江垒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材料与能源学部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YJSH0114116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刘曼茹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心理学部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YJSH0114117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刘红梅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YJSH0114118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舆情调研中心</w:t>
            </w: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王娅波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YJSH0114119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万祖毅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地理科学学院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YJSH0114120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吴爱馨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YJSH0114121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0738D5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就 业 服 务 部</w:t>
            </w: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王雅露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食品科学学院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部  长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YJSH0114122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陈  凤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材料与能源学部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YJSH0114123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张  俊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YJSH0114124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范晓文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食品科学学院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YJSH0114127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部  长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YJSH0114182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杨晓红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纺织服装学院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YJSH0114131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YJSH0114183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赵云娜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教育学部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YJSH0114132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YJSH0114184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杨发钰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农学与生物科技学院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YJSH0114125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黄志强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YJSH0114126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何若帆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YJSH0114128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范晓堃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YJSH0114129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王彬睿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心理学部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YJSH0114130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艾  玲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YJSH0114133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苗泽青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YJSH0114134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麦  翀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YJSH0114135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RlV"/>
            <w:vAlign w:val="center"/>
          </w:tcPr>
          <w:p w:rsidR="0085713F" w:rsidRDefault="0085713F" w:rsidP="000738D5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就 业 服 务 部</w:t>
            </w: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龚  娣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食品科学学院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YJSH0114136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李  娜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YJSH0114137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向燕霓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化学化工学院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YJSH0114138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刘俐丹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YJSH0114139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黎奎良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YJSH0114140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杨  莉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YJSH0114141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0738D5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社 会 实 践 部</w:t>
            </w: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向  慧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教育学部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部  长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YJSH0114142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  玮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YJSH0114143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王启明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食品科学学院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YJSH0114144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谢诗雪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心理学部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YJSH0114156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部  长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YJSH0114185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谭建琼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教育学部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YJSH0114152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YJSH0114186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朱  帆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经济与管理学院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YJSH0114158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秋季学期</w:t>
            </w:r>
          </w:p>
        </w:tc>
      </w:tr>
      <w:tr w:rsidR="0085713F" w:rsidTr="00571C47">
        <w:trPr>
          <w:cantSplit/>
          <w:trHeight w:hRule="exact" w:val="34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YJSH0114187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春季学期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陈  赛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YJSH0114145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何佳琪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YJSH0114146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RlV"/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何  鑫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心理学院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YJSH0114147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念  创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教育学部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YJSH0114148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钱  翊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YJSH0114149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RlV"/>
            <w:vAlign w:val="center"/>
          </w:tcPr>
          <w:p w:rsidR="0085713F" w:rsidRDefault="0085713F" w:rsidP="000738D5">
            <w:pPr>
              <w:spacing w:line="4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社 会 实 践 部</w:t>
            </w: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舒  娜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食品科学学院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YJSH0114150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苏美娜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数学与统计学院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YJSH0114151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汤春梅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新闻传媒学院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YJSH0114153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textDirection w:val="tbLrV"/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汤立凤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教育学部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YJSH0114154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  雷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园艺园林学院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YJSH0114155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张义兰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YJSH0114157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  硕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经理管理学院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YJSH0114159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学期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杨  涛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教育学部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YJSH0114160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唐于京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YJSH0114161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  <w:tr w:rsidR="0085713F" w:rsidTr="00571C47">
        <w:trPr>
          <w:cantSplit/>
          <w:trHeight w:hRule="exact" w:val="680"/>
          <w:jc w:val="center"/>
        </w:trPr>
        <w:tc>
          <w:tcPr>
            <w:tcW w:w="852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5713F" w:rsidRPr="00571C47" w:rsidRDefault="0085713F" w:rsidP="00571C47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陈美均</w:t>
            </w:r>
          </w:p>
        </w:tc>
        <w:tc>
          <w:tcPr>
            <w:tcW w:w="709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5" w:type="dxa"/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干  事</w:t>
            </w:r>
          </w:p>
        </w:tc>
        <w:tc>
          <w:tcPr>
            <w:tcW w:w="1701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YJSH0114162</w:t>
            </w:r>
          </w:p>
        </w:tc>
        <w:tc>
          <w:tcPr>
            <w:tcW w:w="992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85713F" w:rsidRDefault="0085713F" w:rsidP="002F1A3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一学年</w:t>
            </w:r>
          </w:p>
        </w:tc>
      </w:tr>
    </w:tbl>
    <w:p w:rsidR="00AC0158" w:rsidRDefault="00AC0158"/>
    <w:sectPr w:rsidR="00AC0158" w:rsidSect="002F1A3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48" w:rsidRDefault="00327548" w:rsidP="00F67757">
      <w:r>
        <w:separator/>
      </w:r>
    </w:p>
  </w:endnote>
  <w:endnote w:type="continuationSeparator" w:id="0">
    <w:p w:rsidR="00327548" w:rsidRDefault="00327548" w:rsidP="00F6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48" w:rsidRDefault="00327548" w:rsidP="00F67757">
      <w:r>
        <w:separator/>
      </w:r>
    </w:p>
  </w:footnote>
  <w:footnote w:type="continuationSeparator" w:id="0">
    <w:p w:rsidR="00327548" w:rsidRDefault="00327548" w:rsidP="00F6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BBD"/>
    <w:multiLevelType w:val="hybridMultilevel"/>
    <w:tmpl w:val="CD14EE3A"/>
    <w:lvl w:ilvl="0" w:tplc="EDD0D288">
      <w:start w:val="1"/>
      <w:numFmt w:val="decimal"/>
      <w:lvlText w:val="%1"/>
      <w:lvlJc w:val="center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A11253"/>
    <w:multiLevelType w:val="hybridMultilevel"/>
    <w:tmpl w:val="54D259CE"/>
    <w:lvl w:ilvl="0" w:tplc="EDD0D288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49DA"/>
    <w:rsid w:val="00065008"/>
    <w:rsid w:val="000738D5"/>
    <w:rsid w:val="000B3629"/>
    <w:rsid w:val="00111C97"/>
    <w:rsid w:val="00172A27"/>
    <w:rsid w:val="00264882"/>
    <w:rsid w:val="0027208C"/>
    <w:rsid w:val="002F1A3A"/>
    <w:rsid w:val="00327548"/>
    <w:rsid w:val="0033101B"/>
    <w:rsid w:val="00356393"/>
    <w:rsid w:val="003A3020"/>
    <w:rsid w:val="00442E8C"/>
    <w:rsid w:val="004C0671"/>
    <w:rsid w:val="004E34DA"/>
    <w:rsid w:val="00571C47"/>
    <w:rsid w:val="007A3B79"/>
    <w:rsid w:val="007B50F8"/>
    <w:rsid w:val="007C2A99"/>
    <w:rsid w:val="00803024"/>
    <w:rsid w:val="00846D13"/>
    <w:rsid w:val="0085713F"/>
    <w:rsid w:val="008A6560"/>
    <w:rsid w:val="00930F8E"/>
    <w:rsid w:val="0094731B"/>
    <w:rsid w:val="009668F7"/>
    <w:rsid w:val="009A48C6"/>
    <w:rsid w:val="009D2C4F"/>
    <w:rsid w:val="00A02092"/>
    <w:rsid w:val="00A17B0F"/>
    <w:rsid w:val="00AC0158"/>
    <w:rsid w:val="00AC0697"/>
    <w:rsid w:val="00C34463"/>
    <w:rsid w:val="00CF4CF7"/>
    <w:rsid w:val="00D05C60"/>
    <w:rsid w:val="00D40010"/>
    <w:rsid w:val="00D44DA4"/>
    <w:rsid w:val="00D72CD3"/>
    <w:rsid w:val="00E4202F"/>
    <w:rsid w:val="00E567B5"/>
    <w:rsid w:val="00EE4C93"/>
    <w:rsid w:val="00F6516E"/>
    <w:rsid w:val="00F67757"/>
    <w:rsid w:val="00F97F87"/>
    <w:rsid w:val="00FA5F89"/>
    <w:rsid w:val="00FB3771"/>
    <w:rsid w:val="456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593EC4"/>
  <w15:docId w15:val="{D02287E7-DC45-42A8-8573-E1036816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rsid w:val="00F67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677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67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677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571C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1032</Words>
  <Characters>5884</Characters>
  <Application>Microsoft Office Word</Application>
  <DocSecurity>0</DocSecurity>
  <Lines>49</Lines>
  <Paragraphs>13</Paragraphs>
  <ScaleCrop>false</ScaleCrop>
  <Company>Microsoft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夏浩然</cp:lastModifiedBy>
  <cp:revision>2</cp:revision>
  <cp:lastPrinted>2019-09-27T03:22:00Z</cp:lastPrinted>
  <dcterms:created xsi:type="dcterms:W3CDTF">2019-09-27T03:36:00Z</dcterms:created>
  <dcterms:modified xsi:type="dcterms:W3CDTF">2019-09-27T03:36:00Z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